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22CDEDD2" w:rsidP="5336598F" w:rsidRDefault="22CDEDD2" w14:paraId="5EFB4012" w14:textId="5F172057">
      <w:pPr>
        <w:spacing w:line="240" w:lineRule="auto"/>
        <w:jc w:val="right"/>
        <w:rPr>
          <w:rFonts w:ascii="Figtree" w:hAnsi="Figtree" w:eastAsia="Figtree" w:cs="Figtree"/>
          <w:b w:val="1"/>
          <w:bCs w:val="1"/>
          <w:color w:val="B32512"/>
          <w:sz w:val="40"/>
          <w:szCs w:val="40"/>
          <w:u w:val="single"/>
          <w:lang w:val="fr-FR"/>
        </w:rPr>
      </w:pPr>
      <w:r w:rsidR="22CDEDD2">
        <w:drawing>
          <wp:inline wp14:editId="2818FF75" wp14:anchorId="737954B7">
            <wp:extent cx="3324225" cy="890123"/>
            <wp:effectExtent l="0" t="0" r="0" b="0"/>
            <wp:docPr id="198969310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89693103" name="Picture 1989693103"/>
                    <pic:cNvPicPr/>
                  </pic:nvPicPr>
                  <pic:blipFill>
                    <a:blip xmlns:r="http://schemas.openxmlformats.org/officeDocument/2006/relationships" r:embed="rId1896787079">
                      <a:extLst>
                        <a:ext uri="{28A0092B-C50C-407E-A947-70E740481C1C}">
                          <a14:useLocalDpi xmlns:a14="http://schemas.microsoft.com/office/drawing/2010/main"/>
                        </a:ext>
                      </a:extLst>
                    </a:blip>
                    <a:stretch>
                      <a:fillRect/>
                    </a:stretch>
                  </pic:blipFill>
                  <pic:spPr>
                    <a:xfrm rot="0">
                      <a:off x="0" y="0"/>
                      <a:ext cx="3324225" cy="890123"/>
                    </a:xfrm>
                    <a:prstGeom prst="rect">
                      <a:avLst/>
                    </a:prstGeom>
                  </pic:spPr>
                </pic:pic>
              </a:graphicData>
            </a:graphic>
          </wp:inline>
        </w:drawing>
      </w:r>
    </w:p>
    <w:p w:rsidR="5336598F" w:rsidP="5336598F" w:rsidRDefault="5336598F" w14:paraId="74672130" w14:textId="3D9F77C6">
      <w:pPr>
        <w:spacing w:line="240" w:lineRule="auto"/>
        <w:jc w:val="center"/>
        <w:rPr>
          <w:rFonts w:ascii="Figtree" w:hAnsi="Figtree" w:eastAsia="Figtree" w:cs="Figtree"/>
          <w:b w:val="1"/>
          <w:bCs w:val="1"/>
          <w:color w:val="B32512"/>
          <w:sz w:val="40"/>
          <w:szCs w:val="40"/>
          <w:u w:val="single"/>
          <w:lang w:val="fr-FR"/>
        </w:rPr>
      </w:pPr>
    </w:p>
    <w:p w:rsidRPr="009E03DA" w:rsidR="06F0D70D" w:rsidP="00756508" w:rsidRDefault="00C05DB5" w14:paraId="6A7049CB" w14:textId="2F688A72">
      <w:pPr>
        <w:spacing w:line="240" w:lineRule="auto"/>
        <w:jc w:val="center"/>
        <w:rPr>
          <w:rFonts w:ascii="Figtree" w:hAnsi="Figtree" w:eastAsia="Figtree" w:cs="Figtree"/>
          <w:b/>
          <w:bCs/>
          <w:color w:val="B32512"/>
          <w:sz w:val="40"/>
          <w:szCs w:val="40"/>
          <w:u w:val="single"/>
          <w:lang w:val="fr-FR"/>
        </w:rPr>
      </w:pPr>
      <w:r w:rsidRPr="009E03DA">
        <w:rPr>
          <w:rFonts w:ascii="Figtree" w:hAnsi="Figtree" w:eastAsia="Figtree" w:cs="Figtree"/>
          <w:b/>
          <w:bCs/>
          <w:color w:val="B32512"/>
          <w:sz w:val="40"/>
          <w:szCs w:val="40"/>
          <w:u w:val="single"/>
          <w:lang w:val="fr-FR"/>
        </w:rPr>
        <w:t>Prenons</w:t>
      </w:r>
      <w:r w:rsidRPr="009E03DA" w:rsidR="00756508">
        <w:rPr>
          <w:rFonts w:ascii="Figtree" w:hAnsi="Figtree" w:eastAsia="Figtree" w:cs="Figtree"/>
          <w:b/>
          <w:bCs/>
          <w:color w:val="B32512"/>
          <w:sz w:val="40"/>
          <w:szCs w:val="40"/>
          <w:u w:val="single"/>
          <w:lang w:val="fr-FR"/>
        </w:rPr>
        <w:t xml:space="preserve"> </w:t>
      </w:r>
      <w:r w:rsidRPr="009E03DA">
        <w:rPr>
          <w:rFonts w:ascii="Figtree" w:hAnsi="Figtree" w:eastAsia="Figtree" w:cs="Figtree"/>
          <w:b/>
          <w:bCs/>
          <w:color w:val="B32512"/>
          <w:sz w:val="40"/>
          <w:szCs w:val="40"/>
          <w:u w:val="single"/>
          <w:lang w:val="fr-FR"/>
        </w:rPr>
        <w:t>-</w:t>
      </w:r>
      <w:r w:rsidRPr="009E03DA" w:rsidR="00756508">
        <w:rPr>
          <w:rFonts w:ascii="Figtree" w:hAnsi="Figtree" w:eastAsia="Figtree" w:cs="Figtree"/>
          <w:b/>
          <w:bCs/>
          <w:color w:val="B32512"/>
          <w:sz w:val="40"/>
          <w:szCs w:val="40"/>
          <w:u w:val="single"/>
          <w:lang w:val="fr-FR"/>
        </w:rPr>
        <w:t xml:space="preserve"> </w:t>
      </w:r>
      <w:r w:rsidRPr="009E03DA">
        <w:rPr>
          <w:rFonts w:ascii="Figtree" w:hAnsi="Figtree" w:eastAsia="Figtree" w:cs="Figtree"/>
          <w:b/>
          <w:bCs/>
          <w:color w:val="B32512"/>
          <w:sz w:val="40"/>
          <w:szCs w:val="40"/>
          <w:u w:val="single"/>
          <w:lang w:val="fr-FR"/>
        </w:rPr>
        <w:t>nous soin</w:t>
      </w:r>
      <w:r w:rsidRPr="009E03DA" w:rsidR="550402E8">
        <w:rPr>
          <w:rFonts w:ascii="Figtree" w:hAnsi="Figtree" w:eastAsia="Figtree" w:cs="Figtree"/>
          <w:b/>
          <w:bCs/>
          <w:color w:val="B32512"/>
          <w:sz w:val="40"/>
          <w:szCs w:val="40"/>
          <w:u w:val="single"/>
          <w:lang w:val="fr-FR"/>
        </w:rPr>
        <w:t xml:space="preserve"> ?</w:t>
      </w:r>
    </w:p>
    <w:p w:rsidRPr="009E03DA" w:rsidR="337240FF" w:rsidP="00756508" w:rsidRDefault="42032EE3" w14:paraId="324167D5" w14:textId="7709D095">
      <w:pPr>
        <w:spacing w:line="240" w:lineRule="auto"/>
        <w:jc w:val="center"/>
        <w:rPr>
          <w:rFonts w:ascii="Figtree" w:hAnsi="Figtree" w:eastAsia="Figtree" w:cs="Figtree"/>
          <w:b/>
          <w:bCs/>
          <w:color w:val="B32512"/>
          <w:sz w:val="32"/>
          <w:szCs w:val="32"/>
          <w:lang w:val="fr-FR"/>
        </w:rPr>
      </w:pPr>
      <w:r w:rsidRPr="009E03DA">
        <w:rPr>
          <w:rFonts w:ascii="Figtree" w:hAnsi="Figtree" w:eastAsia="Figtree" w:cs="Figtree"/>
          <w:b/>
          <w:bCs/>
          <w:color w:val="B32512"/>
          <w:sz w:val="32"/>
          <w:szCs w:val="32"/>
          <w:lang w:val="fr-FR"/>
        </w:rPr>
        <w:t xml:space="preserve">Conférence internationale </w:t>
      </w:r>
      <w:r w:rsidRPr="009E03DA" w:rsidR="00412F9C">
        <w:rPr>
          <w:rFonts w:ascii="Figtree" w:hAnsi="Figtree" w:eastAsia="Figtree" w:cs="Figtree"/>
          <w:b/>
          <w:bCs/>
          <w:color w:val="B32512"/>
          <w:sz w:val="32"/>
          <w:szCs w:val="32"/>
          <w:lang w:val="fr-FR"/>
        </w:rPr>
        <w:t xml:space="preserve">de </w:t>
      </w:r>
      <w:r w:rsidRPr="009E03DA">
        <w:rPr>
          <w:rFonts w:ascii="Figtree" w:hAnsi="Figtree" w:eastAsia="Figtree" w:cs="Figtree"/>
          <w:b/>
          <w:bCs/>
          <w:color w:val="B32512"/>
          <w:sz w:val="32"/>
          <w:szCs w:val="32"/>
          <w:lang w:val="fr-FR"/>
        </w:rPr>
        <w:t>Be-cause health</w:t>
      </w:r>
    </w:p>
    <w:p w:rsidRPr="009E03DA" w:rsidR="00CC6DDE" w:rsidP="00756508" w:rsidRDefault="00412F9C" w14:paraId="789A65BB" w14:textId="3CCA9E5A">
      <w:pPr>
        <w:spacing w:line="240" w:lineRule="auto"/>
        <w:jc w:val="center"/>
        <w:textAlignment w:val="baseline"/>
        <w:rPr>
          <w:rFonts w:ascii="Figtree" w:hAnsi="Figtree" w:eastAsia="Figtree" w:cs="Figtree"/>
          <w:b w:val="1"/>
          <w:bCs w:val="1"/>
          <w:color w:val="B32512"/>
          <w:sz w:val="28"/>
          <w:szCs w:val="28"/>
          <w:lang w:val="fr-FR"/>
        </w:rPr>
      </w:pPr>
      <w:r w:rsidRPr="5336598F" w:rsidR="00412F9C">
        <w:rPr>
          <w:rFonts w:ascii="Figtree" w:hAnsi="Figtree" w:eastAsia="Figtree" w:cs="Figtree"/>
          <w:b w:val="1"/>
          <w:bCs w:val="1"/>
          <w:color w:val="B32512"/>
          <w:sz w:val="28"/>
          <w:szCs w:val="28"/>
          <w:lang w:val="fr-FR"/>
        </w:rPr>
        <w:t xml:space="preserve">Le </w:t>
      </w:r>
      <w:r w:rsidRPr="5336598F" w:rsidR="700E051D">
        <w:rPr>
          <w:rFonts w:ascii="Figtree" w:hAnsi="Figtree" w:eastAsia="Figtree" w:cs="Figtree"/>
          <w:b w:val="1"/>
          <w:bCs w:val="1"/>
          <w:color w:val="B32512"/>
          <w:sz w:val="28"/>
          <w:szCs w:val="28"/>
          <w:lang w:val="fr-FR"/>
        </w:rPr>
        <w:t xml:space="preserve">20 </w:t>
      </w:r>
      <w:r w:rsidRPr="5336598F" w:rsidR="03EBA10E">
        <w:rPr>
          <w:rFonts w:ascii="Figtree" w:hAnsi="Figtree" w:eastAsia="Figtree" w:cs="Figtree"/>
          <w:b w:val="1"/>
          <w:bCs w:val="1"/>
          <w:color w:val="B32512"/>
          <w:sz w:val="28"/>
          <w:szCs w:val="28"/>
          <w:lang w:val="fr-FR"/>
        </w:rPr>
        <w:t>octobre 2026</w:t>
      </w:r>
      <w:r w:rsidRPr="5336598F" w:rsidR="77A1E471">
        <w:rPr>
          <w:rFonts w:ascii="Figtree" w:hAnsi="Figtree" w:eastAsia="Figtree" w:cs="Figtree"/>
          <w:b w:val="1"/>
          <w:bCs w:val="1"/>
          <w:color w:val="B32512"/>
          <w:sz w:val="28"/>
          <w:szCs w:val="28"/>
          <w:lang w:val="fr-FR"/>
        </w:rPr>
        <w:t>, 10h</w:t>
      </w:r>
      <w:r w:rsidRPr="5336598F" w:rsidR="4E905B69">
        <w:rPr>
          <w:rFonts w:ascii="Figtree" w:hAnsi="Figtree" w:eastAsia="Figtree" w:cs="Figtree"/>
          <w:b w:val="1"/>
          <w:bCs w:val="1"/>
          <w:color w:val="B32512"/>
          <w:sz w:val="28"/>
          <w:szCs w:val="28"/>
          <w:lang w:val="fr-FR"/>
        </w:rPr>
        <w:t xml:space="preserve">00 </w:t>
      </w:r>
      <w:r w:rsidRPr="5336598F" w:rsidR="116D85FC">
        <w:rPr>
          <w:rFonts w:ascii="Figtree" w:hAnsi="Figtree" w:eastAsia="Figtree" w:cs="Figtree"/>
          <w:b w:val="1"/>
          <w:bCs w:val="1"/>
          <w:color w:val="B32512"/>
          <w:sz w:val="28"/>
          <w:szCs w:val="28"/>
          <w:lang w:val="fr-FR"/>
        </w:rPr>
        <w:t>–</w:t>
      </w:r>
      <w:r w:rsidRPr="5336598F" w:rsidR="06C143EF">
        <w:rPr>
          <w:rFonts w:ascii="Figtree" w:hAnsi="Figtree" w:eastAsia="Figtree" w:cs="Figtree"/>
          <w:b w:val="1"/>
          <w:bCs w:val="1"/>
          <w:color w:val="B32512"/>
          <w:sz w:val="28"/>
          <w:szCs w:val="28"/>
          <w:lang w:val="fr-FR"/>
        </w:rPr>
        <w:t xml:space="preserve"> 17h00</w:t>
      </w:r>
    </w:p>
    <w:p w:rsidRPr="009E03DA" w:rsidR="00CC6DDE" w:rsidP="00756508" w:rsidRDefault="50BDF526" w14:paraId="5022C473" w14:textId="6ADF0536">
      <w:pPr>
        <w:spacing w:line="240" w:lineRule="auto"/>
        <w:jc w:val="center"/>
        <w:textAlignment w:val="baseline"/>
        <w:rPr>
          <w:rFonts w:ascii="Figtree" w:hAnsi="Figtree" w:eastAsia="Figtree" w:cs="Figtree"/>
          <w:b/>
          <w:bCs/>
          <w:color w:val="B32512"/>
          <w:sz w:val="28"/>
          <w:szCs w:val="28"/>
          <w:lang w:val="fr-FR"/>
        </w:rPr>
      </w:pPr>
      <w:r w:rsidRPr="009E03DA">
        <w:rPr>
          <w:rFonts w:ascii="Figtree" w:hAnsi="Figtree" w:eastAsia="Figtree" w:cs="Figtree"/>
          <w:b/>
          <w:bCs/>
          <w:color w:val="B32512"/>
          <w:sz w:val="28"/>
          <w:szCs w:val="28"/>
          <w:lang w:val="fr-FR"/>
        </w:rPr>
        <w:t>Palais</w:t>
      </w:r>
      <w:r w:rsidRPr="009E03DA" w:rsidR="116D85FC">
        <w:rPr>
          <w:rFonts w:ascii="Figtree" w:hAnsi="Figtree" w:eastAsia="Figtree" w:cs="Figtree"/>
          <w:b/>
          <w:bCs/>
          <w:color w:val="B32512"/>
          <w:sz w:val="28"/>
          <w:szCs w:val="28"/>
          <w:lang w:val="fr-FR"/>
        </w:rPr>
        <w:t xml:space="preserve"> </w:t>
      </w:r>
      <w:r w:rsidRPr="009E03DA" w:rsidR="00412F9C">
        <w:rPr>
          <w:rFonts w:ascii="Figtree" w:hAnsi="Figtree" w:eastAsia="Figtree" w:cs="Figtree"/>
          <w:b/>
          <w:bCs/>
          <w:color w:val="B32512"/>
          <w:sz w:val="28"/>
          <w:szCs w:val="28"/>
          <w:lang w:val="fr-FR"/>
        </w:rPr>
        <w:t>d’</w:t>
      </w:r>
      <w:r w:rsidRPr="009E03DA" w:rsidR="116D85FC">
        <w:rPr>
          <w:rFonts w:ascii="Figtree" w:hAnsi="Figtree" w:eastAsia="Figtree" w:cs="Figtree"/>
          <w:b/>
          <w:bCs/>
          <w:color w:val="B32512"/>
          <w:sz w:val="28"/>
          <w:szCs w:val="28"/>
          <w:lang w:val="fr-FR"/>
        </w:rPr>
        <w:t>Egmont</w:t>
      </w:r>
      <w:r w:rsidRPr="009E03DA">
        <w:rPr>
          <w:rFonts w:ascii="Figtree" w:hAnsi="Figtree" w:eastAsia="Figtree" w:cs="Figtree"/>
          <w:b/>
          <w:bCs/>
          <w:color w:val="B32512"/>
          <w:sz w:val="28"/>
          <w:szCs w:val="28"/>
          <w:lang w:val="fr-FR"/>
        </w:rPr>
        <w:t xml:space="preserve">, </w:t>
      </w:r>
      <w:r w:rsidRPr="009E03DA" w:rsidR="116D85FC">
        <w:rPr>
          <w:rFonts w:ascii="Figtree" w:hAnsi="Figtree" w:eastAsia="Figtree" w:cs="Figtree"/>
          <w:b/>
          <w:bCs/>
          <w:color w:val="B32512"/>
          <w:sz w:val="28"/>
          <w:szCs w:val="28"/>
          <w:lang w:val="fr-FR"/>
        </w:rPr>
        <w:t>Bruxelles</w:t>
      </w:r>
      <w:r w:rsidRPr="009E03DA" w:rsidR="00412F9C">
        <w:rPr>
          <w:rFonts w:ascii="Figtree" w:hAnsi="Figtree" w:eastAsia="Figtree" w:cs="Figtree"/>
          <w:b/>
          <w:bCs/>
          <w:color w:val="B32512"/>
          <w:sz w:val="28"/>
          <w:szCs w:val="28"/>
          <w:lang w:val="fr-FR"/>
        </w:rPr>
        <w:t>,</w:t>
      </w:r>
      <w:r w:rsidRPr="009E03DA" w:rsidR="116D85FC">
        <w:rPr>
          <w:rFonts w:ascii="Figtree" w:hAnsi="Figtree" w:eastAsia="Figtree" w:cs="Figtree"/>
          <w:b/>
          <w:bCs/>
          <w:color w:val="B32512"/>
          <w:sz w:val="28"/>
          <w:szCs w:val="28"/>
          <w:lang w:val="fr-FR"/>
        </w:rPr>
        <w:t xml:space="preserve"> et en ligne</w:t>
      </w:r>
    </w:p>
    <w:p w:rsidRPr="009E03DA" w:rsidR="001826A0" w:rsidP="00756508" w:rsidRDefault="001826A0" w14:paraId="756DB517" w14:textId="77777777">
      <w:pPr>
        <w:spacing w:line="240" w:lineRule="auto"/>
        <w:textAlignment w:val="baseline"/>
        <w:rPr>
          <w:rFonts w:ascii="Figtree" w:hAnsi="Figtree" w:eastAsia="Figtree" w:cs="Figtree"/>
          <w:b/>
          <w:bCs/>
          <w:color w:val="B32512"/>
          <w:sz w:val="32"/>
          <w:szCs w:val="32"/>
          <w:lang w:val="fr-FR"/>
        </w:rPr>
      </w:pPr>
    </w:p>
    <w:p w:rsidRPr="009E03DA" w:rsidR="00CC6DDE" w:rsidP="00756508" w:rsidRDefault="1B1ACACF" w14:paraId="4B185DF7" w14:textId="27AA47BC">
      <w:pPr>
        <w:pStyle w:val="ListParagraph"/>
        <w:numPr>
          <w:ilvl w:val="0"/>
          <w:numId w:val="25"/>
        </w:numPr>
        <w:spacing w:line="240" w:lineRule="auto"/>
        <w:contextualSpacing w:val="0"/>
        <w:textAlignment w:val="baseline"/>
        <w:rPr>
          <w:rFonts w:ascii="Figtree" w:hAnsi="Figtree" w:eastAsia="Figtree" w:cs="Figtree"/>
          <w:b/>
          <w:bCs/>
          <w:color w:val="26AEE2"/>
          <w:lang w:val="fr-FR"/>
        </w:rPr>
      </w:pPr>
      <w:r w:rsidRPr="009E03DA">
        <w:rPr>
          <w:rFonts w:ascii="Figtree" w:hAnsi="Figtree" w:eastAsia="Figtree" w:cs="Figtree"/>
          <w:b/>
          <w:bCs/>
          <w:color w:val="26AEE2"/>
          <w:lang w:val="fr-FR"/>
        </w:rPr>
        <w:t xml:space="preserve">Contexte </w:t>
      </w:r>
      <w:r w:rsidRPr="009E03DA" w:rsidR="3FFEEEAF">
        <w:rPr>
          <w:rFonts w:ascii="Figtree" w:hAnsi="Figtree" w:eastAsia="Figtree" w:cs="Figtree"/>
          <w:b/>
          <w:bCs/>
          <w:color w:val="26AEE2"/>
          <w:lang w:val="fr-FR"/>
        </w:rPr>
        <w:t xml:space="preserve">- </w:t>
      </w:r>
      <w:r w:rsidRPr="009E03DA" w:rsidR="59FCC495">
        <w:rPr>
          <w:rFonts w:ascii="Figtree" w:hAnsi="Figtree" w:eastAsia="Figtree" w:cs="Figtree"/>
          <w:b/>
          <w:bCs/>
          <w:color w:val="26AEE2"/>
          <w:lang w:val="fr-FR"/>
        </w:rPr>
        <w:t xml:space="preserve">Un sentiment d'urgence nécessaire face à l'échec des soins </w:t>
      </w:r>
      <w:r w:rsidRPr="009E03DA" w:rsidR="3332E3EB">
        <w:rPr>
          <w:rFonts w:ascii="Figtree" w:hAnsi="Figtree" w:eastAsia="Figtree" w:cs="Figtree"/>
          <w:b/>
          <w:bCs/>
          <w:color w:val="26AEE2"/>
          <w:lang w:val="fr-FR"/>
        </w:rPr>
        <w:t xml:space="preserve">en </w:t>
      </w:r>
      <w:r w:rsidRPr="009E03DA" w:rsidR="72D14D38">
        <w:rPr>
          <w:rFonts w:ascii="Figtree" w:hAnsi="Figtree" w:eastAsia="Figtree" w:cs="Figtree"/>
          <w:b/>
          <w:bCs/>
          <w:color w:val="26AEE2"/>
          <w:lang w:val="fr-FR"/>
        </w:rPr>
        <w:t xml:space="preserve">période de </w:t>
      </w:r>
      <w:r w:rsidRPr="009E03DA" w:rsidR="2F5E390A">
        <w:rPr>
          <w:rFonts w:ascii="Figtree" w:hAnsi="Figtree" w:eastAsia="Figtree" w:cs="Figtree"/>
          <w:b/>
          <w:bCs/>
          <w:color w:val="26AEE2"/>
          <w:lang w:val="fr-FR"/>
        </w:rPr>
        <w:t xml:space="preserve">crise multiple </w:t>
      </w:r>
      <w:r w:rsidRPr="009E03DA" w:rsidR="59FCC495">
        <w:rPr>
          <w:rFonts w:ascii="Figtree" w:hAnsi="Figtree" w:eastAsia="Figtree" w:cs="Figtree"/>
          <w:b/>
          <w:bCs/>
          <w:color w:val="26AEE2"/>
          <w:lang w:val="fr-FR"/>
        </w:rPr>
        <w:t xml:space="preserve">: nous devons agir ! </w:t>
      </w:r>
    </w:p>
    <w:p w:rsidRPr="009E03DA" w:rsidR="2698A99B" w:rsidP="5336598F" w:rsidRDefault="2698A99B" w14:paraId="7897231F" w14:textId="4C4D488A">
      <w:pPr>
        <w:spacing w:before="240" w:after="240"/>
        <w:jc w:val="both"/>
        <w:rPr>
          <w:rFonts w:ascii="Figtree" w:hAnsi="Figtree" w:eastAsia="Figtree" w:cs="Figtree"/>
          <w:color w:val="00395D"/>
          <w:sz w:val="22"/>
          <w:szCs w:val="22"/>
          <w:lang w:val="fr-FR"/>
        </w:rPr>
      </w:pPr>
      <w:r w:rsidRPr="5336598F" w:rsidR="2698A99B">
        <w:rPr>
          <w:rFonts w:ascii="Figtree" w:hAnsi="Figtree" w:eastAsia="Figtree" w:cs="Figtree"/>
          <w:color w:val="00395D"/>
          <w:sz w:val="22"/>
          <w:szCs w:val="22"/>
          <w:lang w:val="fr-FR"/>
        </w:rPr>
        <w:t xml:space="preserve">Si la santé figure en bonne place dans de nombreux programmes politiques, la réalité pour des milliards de personnes est tout autre. Les erreurs médicales, les infections </w:t>
      </w:r>
      <w:r w:rsidRPr="5336598F" w:rsidR="00A9194A">
        <w:rPr>
          <w:rFonts w:ascii="Figtree" w:hAnsi="Figtree" w:eastAsia="Figtree" w:cs="Figtree"/>
          <w:color w:val="00395D"/>
          <w:sz w:val="22"/>
          <w:szCs w:val="22"/>
          <w:lang w:val="fr-FR"/>
        </w:rPr>
        <w:t xml:space="preserve">liées aux soins de santé </w:t>
      </w:r>
      <w:r w:rsidRPr="5336598F" w:rsidR="2698A99B">
        <w:rPr>
          <w:rFonts w:ascii="Figtree" w:hAnsi="Figtree" w:eastAsia="Figtree" w:cs="Figtree"/>
          <w:color w:val="00395D"/>
          <w:sz w:val="22"/>
          <w:szCs w:val="22"/>
          <w:lang w:val="fr-FR"/>
        </w:rPr>
        <w:t xml:space="preserve">et les complications chirurgicales restent des défis mondiaux persistants, contribuant de manière substantielle à des maladies et des décès qui pourraient être évités. Malgré les efforts croissants pour améliorer la qualité et la sécurité des </w:t>
      </w:r>
      <w:r w:rsidRPr="5336598F" w:rsidR="2698A99B">
        <w:rPr>
          <w:rFonts w:ascii="Figtree" w:hAnsi="Figtree" w:eastAsia="Figtree" w:cs="Figtree"/>
          <w:color w:val="00395D"/>
          <w:sz w:val="22"/>
          <w:szCs w:val="22"/>
          <w:lang w:val="fr-FR"/>
        </w:rPr>
        <w:t>patient·e·s</w:t>
      </w:r>
      <w:r w:rsidRPr="5336598F" w:rsidR="2698A99B">
        <w:rPr>
          <w:rFonts w:ascii="Figtree" w:hAnsi="Figtree" w:eastAsia="Figtree" w:cs="Figtree"/>
          <w:color w:val="00395D"/>
          <w:sz w:val="22"/>
          <w:szCs w:val="22"/>
          <w:lang w:val="fr-FR"/>
        </w:rPr>
        <w:t xml:space="preserve">, le fardeau des </w:t>
      </w:r>
      <w:r w:rsidRPr="5336598F" w:rsidR="2698A99B">
        <w:rPr>
          <w:rFonts w:ascii="Figtree" w:hAnsi="Figtree" w:eastAsia="Figtree" w:cs="Figtree"/>
          <w:b w:val="1"/>
          <w:bCs w:val="1"/>
          <w:color w:val="00395D"/>
          <w:sz w:val="22"/>
          <w:szCs w:val="22"/>
          <w:lang w:val="fr-FR"/>
        </w:rPr>
        <w:t xml:space="preserve">soins de mauvaise qualité </w:t>
      </w:r>
      <w:r w:rsidRPr="5336598F" w:rsidR="2698A99B">
        <w:rPr>
          <w:rFonts w:ascii="Figtree" w:hAnsi="Figtree" w:eastAsia="Figtree" w:cs="Figtree"/>
          <w:color w:val="00395D"/>
          <w:sz w:val="22"/>
          <w:szCs w:val="22"/>
          <w:lang w:val="fr-FR"/>
        </w:rPr>
        <w:t xml:space="preserve">reste alarmant. L'Organisation </w:t>
      </w:r>
      <w:r w:rsidRPr="5336598F" w:rsidR="00756508">
        <w:rPr>
          <w:rFonts w:ascii="Figtree" w:hAnsi="Figtree" w:eastAsia="Figtree" w:cs="Figtree"/>
          <w:color w:val="00395D"/>
          <w:sz w:val="22"/>
          <w:szCs w:val="22"/>
          <w:lang w:val="fr-FR"/>
        </w:rPr>
        <w:t>M</w:t>
      </w:r>
      <w:r w:rsidRPr="5336598F" w:rsidR="2698A99B">
        <w:rPr>
          <w:rFonts w:ascii="Figtree" w:hAnsi="Figtree" w:eastAsia="Figtree" w:cs="Figtree"/>
          <w:color w:val="00395D"/>
          <w:sz w:val="22"/>
          <w:szCs w:val="22"/>
          <w:lang w:val="fr-FR"/>
        </w:rPr>
        <w:t xml:space="preserve">ondiale de la </w:t>
      </w:r>
      <w:r w:rsidRPr="5336598F" w:rsidR="00756508">
        <w:rPr>
          <w:rFonts w:ascii="Figtree" w:hAnsi="Figtree" w:eastAsia="Figtree" w:cs="Figtree"/>
          <w:color w:val="00395D"/>
          <w:sz w:val="22"/>
          <w:szCs w:val="22"/>
          <w:lang w:val="fr-FR"/>
        </w:rPr>
        <w:t>S</w:t>
      </w:r>
      <w:r w:rsidRPr="5336598F" w:rsidR="2698A99B">
        <w:rPr>
          <w:rFonts w:ascii="Figtree" w:hAnsi="Figtree" w:eastAsia="Figtree" w:cs="Figtree"/>
          <w:color w:val="00395D"/>
          <w:sz w:val="22"/>
          <w:szCs w:val="22"/>
          <w:lang w:val="fr-FR"/>
        </w:rPr>
        <w:t xml:space="preserve">anté (OMS) estime qu'environ 134 millions d'événements indésirables se produisent chaque année, entraînant environ 2,6 millions de décès. Ces chiffres ne reflètent pas des défaillances isolées, mais plutôt </w:t>
      </w:r>
      <w:r w:rsidRPr="5336598F" w:rsidR="2698A99B">
        <w:rPr>
          <w:rFonts w:ascii="Figtree" w:hAnsi="Figtree" w:eastAsia="Figtree" w:cs="Figtree"/>
          <w:b w:val="1"/>
          <w:bCs w:val="1"/>
          <w:color w:val="00395D"/>
          <w:sz w:val="22"/>
          <w:szCs w:val="22"/>
          <w:lang w:val="fr-FR"/>
        </w:rPr>
        <w:t xml:space="preserve">des faiblesses systémiques profondément enracinées </w:t>
      </w:r>
      <w:r w:rsidRPr="5336598F" w:rsidR="2698A99B">
        <w:rPr>
          <w:rFonts w:ascii="Figtree" w:hAnsi="Figtree" w:eastAsia="Figtree" w:cs="Figtree"/>
          <w:color w:val="00395D"/>
          <w:sz w:val="22"/>
          <w:szCs w:val="22"/>
          <w:lang w:val="fr-FR"/>
        </w:rPr>
        <w:t>dans la prestation des soins de santé, notamment des systèmes d'assurance qualité inadéquats, des cultures de sécurité fragiles, une sous-déclaration des incidents et une pénurie chronique de main-d'œuvre.</w:t>
      </w:r>
    </w:p>
    <w:p w:rsidRPr="009E03DA" w:rsidR="2698A99B" w:rsidP="5336598F" w:rsidRDefault="2698A99B" w14:paraId="73C5F8D0" w14:textId="18351B3B">
      <w:pPr>
        <w:spacing w:before="240" w:after="240"/>
        <w:jc w:val="both"/>
        <w:rPr>
          <w:rFonts w:ascii="Figtree" w:hAnsi="Figtree" w:eastAsia="Figtree" w:cs="Figtree"/>
          <w:color w:val="00395D"/>
          <w:sz w:val="22"/>
          <w:szCs w:val="22"/>
          <w:lang w:val="fr-FR"/>
        </w:rPr>
      </w:pPr>
      <w:r w:rsidRPr="5336598F" w:rsidR="2698A99B">
        <w:rPr>
          <w:rFonts w:ascii="Figtree" w:hAnsi="Figtree" w:eastAsia="Figtree" w:cs="Figtree"/>
          <w:color w:val="00395D"/>
          <w:sz w:val="22"/>
          <w:szCs w:val="22"/>
          <w:lang w:val="fr-FR"/>
        </w:rPr>
        <w:t xml:space="preserve">Dans le même temps, </w:t>
      </w:r>
      <w:r w:rsidRPr="5336598F" w:rsidR="2698A99B">
        <w:rPr>
          <w:rFonts w:ascii="Figtree" w:hAnsi="Figtree" w:eastAsia="Figtree" w:cs="Figtree"/>
          <w:b w:val="1"/>
          <w:bCs w:val="1"/>
          <w:color w:val="00395D"/>
          <w:sz w:val="22"/>
          <w:szCs w:val="22"/>
          <w:lang w:val="fr-FR"/>
        </w:rPr>
        <w:t xml:space="preserve">les modèles de soins axés sur le marché </w:t>
      </w:r>
      <w:r w:rsidRPr="5336598F" w:rsidR="2698A99B">
        <w:rPr>
          <w:rFonts w:ascii="Figtree" w:hAnsi="Figtree" w:eastAsia="Figtree" w:cs="Figtree"/>
          <w:color w:val="00395D"/>
          <w:sz w:val="22"/>
          <w:szCs w:val="22"/>
          <w:lang w:val="fr-FR"/>
        </w:rPr>
        <w:t xml:space="preserve">privilégient trop souvent le profit plutôt que les personnes et le volume plutôt que la valeur, avec des investissements insuffisants dans les soins sociaux, la prévention et le soutien à long terme tout au long du continuum de soins. </w:t>
      </w:r>
      <w:r w:rsidRPr="5336598F" w:rsidR="6AAA2BA5">
        <w:rPr>
          <w:rFonts w:ascii="Figtree" w:hAnsi="Figtree" w:eastAsia="Figtree" w:cs="Figtree"/>
          <w:b w:val="1"/>
          <w:bCs w:val="1"/>
          <w:color w:val="00395D"/>
          <w:sz w:val="22"/>
          <w:szCs w:val="22"/>
          <w:lang w:val="fr-FR"/>
        </w:rPr>
        <w:t>L'urgence</w:t>
      </w:r>
      <w:r w:rsidRPr="5336598F" w:rsidR="2698A99B">
        <w:rPr>
          <w:rFonts w:ascii="Figtree" w:hAnsi="Figtree" w:eastAsia="Figtree" w:cs="Figtree"/>
          <w:b w:val="1"/>
          <w:bCs w:val="1"/>
          <w:color w:val="00395D"/>
          <w:sz w:val="22"/>
          <w:szCs w:val="22"/>
          <w:lang w:val="fr-FR"/>
        </w:rPr>
        <w:t xml:space="preserve"> climatique </w:t>
      </w:r>
      <w:r w:rsidRPr="5336598F" w:rsidR="2698A99B">
        <w:rPr>
          <w:rFonts w:ascii="Figtree" w:hAnsi="Figtree" w:eastAsia="Figtree" w:cs="Figtree"/>
          <w:color w:val="00395D"/>
          <w:sz w:val="22"/>
          <w:szCs w:val="22"/>
          <w:lang w:val="fr-FR"/>
        </w:rPr>
        <w:t xml:space="preserve">est une </w:t>
      </w:r>
      <w:r w:rsidRPr="5336598F" w:rsidR="5E50DE87">
        <w:rPr>
          <w:rFonts w:ascii="Figtree" w:hAnsi="Figtree" w:eastAsia="Figtree" w:cs="Figtree"/>
          <w:color w:val="00395D"/>
          <w:sz w:val="22"/>
          <w:szCs w:val="22"/>
          <w:lang w:val="fr-FR"/>
        </w:rPr>
        <w:t>crise</w:t>
      </w:r>
      <w:r w:rsidRPr="5336598F" w:rsidR="2698A99B">
        <w:rPr>
          <w:rFonts w:ascii="Figtree" w:hAnsi="Figtree" w:eastAsia="Figtree" w:cs="Figtree"/>
          <w:color w:val="00395D"/>
          <w:sz w:val="22"/>
          <w:szCs w:val="22"/>
          <w:lang w:val="fr-FR"/>
        </w:rPr>
        <w:t xml:space="preserve"> sanitaire majeure. </w:t>
      </w:r>
      <w:r w:rsidRPr="5336598F" w:rsidR="2698A99B">
        <w:rPr>
          <w:rFonts w:ascii="Figtree" w:hAnsi="Figtree" w:eastAsia="Figtree" w:cs="Figtree"/>
          <w:b w:val="1"/>
          <w:bCs w:val="1"/>
          <w:color w:val="00395D"/>
          <w:sz w:val="22"/>
          <w:szCs w:val="22"/>
          <w:lang w:val="fr-FR"/>
        </w:rPr>
        <w:t>Les inégalités structurelles</w:t>
      </w:r>
      <w:r w:rsidRPr="5336598F" w:rsidR="2698A99B">
        <w:rPr>
          <w:rFonts w:ascii="Figtree" w:hAnsi="Figtree" w:eastAsia="Figtree" w:cs="Figtree"/>
          <w:color w:val="00395D"/>
          <w:sz w:val="22"/>
          <w:szCs w:val="22"/>
          <w:lang w:val="fr-FR"/>
        </w:rPr>
        <w:t xml:space="preserve">, renforcées par des vulnérabilités qui se recoupent, restent ancrées dans les systèmes de santé. </w:t>
      </w:r>
      <w:r w:rsidRPr="5336598F" w:rsidR="2698A99B">
        <w:rPr>
          <w:rFonts w:ascii="Figtree" w:hAnsi="Figtree" w:eastAsia="Figtree" w:cs="Figtree"/>
          <w:b w:val="1"/>
          <w:bCs w:val="1"/>
          <w:color w:val="00395D"/>
          <w:sz w:val="22"/>
          <w:szCs w:val="22"/>
          <w:lang w:val="fr-FR"/>
        </w:rPr>
        <w:t xml:space="preserve">Les </w:t>
      </w:r>
      <w:r w:rsidRPr="5336598F" w:rsidR="2698A99B">
        <w:rPr>
          <w:rFonts w:ascii="Figtree" w:hAnsi="Figtree" w:eastAsia="Figtree" w:cs="Figtree"/>
          <w:b w:val="1"/>
          <w:bCs w:val="1"/>
          <w:color w:val="00395D"/>
          <w:sz w:val="22"/>
          <w:szCs w:val="22"/>
          <w:lang w:val="fr-FR"/>
        </w:rPr>
        <w:t>patient·e·s</w:t>
      </w:r>
      <w:r w:rsidRPr="5336598F" w:rsidR="2698A99B">
        <w:rPr>
          <w:rFonts w:ascii="Figtree" w:hAnsi="Figtree" w:eastAsia="Figtree" w:cs="Figtree"/>
          <w:b w:val="1"/>
          <w:bCs w:val="1"/>
          <w:color w:val="00395D"/>
          <w:sz w:val="22"/>
          <w:szCs w:val="22"/>
          <w:lang w:val="fr-FR"/>
        </w:rPr>
        <w:t xml:space="preserve"> et les personnes ayant vécu cette expérience </w:t>
      </w:r>
      <w:r w:rsidRPr="5336598F" w:rsidR="2698A99B">
        <w:rPr>
          <w:rFonts w:ascii="Figtree" w:hAnsi="Figtree" w:eastAsia="Figtree" w:cs="Figtree"/>
          <w:color w:val="00395D"/>
          <w:sz w:val="22"/>
          <w:szCs w:val="22"/>
          <w:lang w:val="fr-FR"/>
        </w:rPr>
        <w:t>sont souvent ignorés ou insuffisamment impliqués dans les décisions qui les concernent.</w:t>
      </w:r>
    </w:p>
    <w:p w:rsidRPr="009E03DA" w:rsidR="2698A99B" w:rsidP="5336598F" w:rsidRDefault="2698A99B" w14:paraId="51C95597" w14:textId="4B024E56">
      <w:pPr>
        <w:spacing w:before="240" w:after="240"/>
        <w:jc w:val="both"/>
        <w:rPr>
          <w:rFonts w:ascii="Figtree" w:hAnsi="Figtree" w:eastAsia="Figtree" w:cs="Figtree"/>
          <w:color w:val="00395D"/>
          <w:sz w:val="22"/>
          <w:szCs w:val="22"/>
          <w:lang w:val="nl-BE"/>
        </w:rPr>
      </w:pPr>
      <w:r w:rsidRPr="5336598F" w:rsidR="2698A99B">
        <w:rPr>
          <w:rFonts w:ascii="Figtree" w:hAnsi="Figtree" w:eastAsia="Figtree" w:cs="Figtree"/>
          <w:color w:val="00395D"/>
          <w:sz w:val="22"/>
          <w:szCs w:val="22"/>
          <w:lang w:val="nl-BE"/>
        </w:rPr>
        <w:t>S'appuyant</w:t>
      </w:r>
      <w:r w:rsidRPr="5336598F" w:rsidR="2698A99B">
        <w:rPr>
          <w:rFonts w:ascii="Figtree" w:hAnsi="Figtree" w:eastAsia="Figtree" w:cs="Figtree"/>
          <w:color w:val="00395D"/>
          <w:sz w:val="22"/>
          <w:szCs w:val="22"/>
          <w:lang w:val="nl-BE"/>
        </w:rPr>
        <w:t xml:space="preserve"> </w:t>
      </w:r>
      <w:r w:rsidRPr="5336598F" w:rsidR="2698A99B">
        <w:rPr>
          <w:rFonts w:ascii="Figtree" w:hAnsi="Figtree" w:eastAsia="Figtree" w:cs="Figtree"/>
          <w:color w:val="00395D"/>
          <w:sz w:val="22"/>
          <w:szCs w:val="22"/>
          <w:lang w:val="nl-BE"/>
        </w:rPr>
        <w:t>sur</w:t>
      </w:r>
      <w:r w:rsidRPr="5336598F" w:rsidR="2698A99B">
        <w:rPr>
          <w:rFonts w:ascii="Figtree" w:hAnsi="Figtree" w:eastAsia="Figtree" w:cs="Figtree"/>
          <w:color w:val="00395D"/>
          <w:sz w:val="22"/>
          <w:szCs w:val="22"/>
          <w:lang w:val="nl-BE"/>
        </w:rPr>
        <w:t xml:space="preserve"> les </w:t>
      </w:r>
      <w:r w:rsidRPr="5336598F" w:rsidR="2698A99B">
        <w:rPr>
          <w:rFonts w:ascii="Figtree" w:hAnsi="Figtree" w:eastAsia="Figtree" w:cs="Figtree"/>
          <w:color w:val="00395D"/>
          <w:sz w:val="22"/>
          <w:szCs w:val="22"/>
          <w:lang w:val="nl-BE"/>
        </w:rPr>
        <w:t>conclusions</w:t>
      </w:r>
      <w:r w:rsidRPr="5336598F" w:rsidR="2698A99B">
        <w:rPr>
          <w:rFonts w:ascii="Figtree" w:hAnsi="Figtree" w:eastAsia="Figtree" w:cs="Figtree"/>
          <w:color w:val="00395D"/>
          <w:sz w:val="22"/>
          <w:szCs w:val="22"/>
          <w:lang w:val="nl-BE"/>
        </w:rPr>
        <w:t xml:space="preserve"> de la conférence</w:t>
      </w:r>
      <w:r w:rsidRPr="5336598F" w:rsidR="000B4E41">
        <w:rPr>
          <w:rFonts w:ascii="Figtree" w:hAnsi="Figtree" w:eastAsia="Figtree" w:cs="Figtree"/>
          <w:color w:val="00395D"/>
          <w:sz w:val="22"/>
          <w:szCs w:val="22"/>
          <w:lang w:val="nl-BE"/>
        </w:rPr>
        <w:t xml:space="preserve"> de</w:t>
      </w:r>
      <w:r w:rsidRPr="5336598F" w:rsidR="2698A99B">
        <w:rPr>
          <w:rFonts w:ascii="Figtree" w:hAnsi="Figtree" w:eastAsia="Figtree" w:cs="Figtree"/>
          <w:color w:val="00395D"/>
          <w:sz w:val="22"/>
          <w:szCs w:val="22"/>
          <w:lang w:val="nl-BE"/>
        </w:rPr>
        <w:t xml:space="preserve"> Be-</w:t>
      </w:r>
      <w:r w:rsidRPr="5336598F" w:rsidR="2698A99B">
        <w:rPr>
          <w:rFonts w:ascii="Figtree" w:hAnsi="Figtree" w:eastAsia="Figtree" w:cs="Figtree"/>
          <w:color w:val="00395D"/>
          <w:sz w:val="22"/>
          <w:szCs w:val="22"/>
          <w:lang w:val="nl-BE"/>
        </w:rPr>
        <w:t>cause</w:t>
      </w:r>
      <w:r w:rsidRPr="5336598F" w:rsidR="2698A99B">
        <w:rPr>
          <w:rFonts w:ascii="Figtree" w:hAnsi="Figtree" w:eastAsia="Figtree" w:cs="Figtree"/>
          <w:color w:val="00395D"/>
          <w:sz w:val="22"/>
          <w:szCs w:val="22"/>
          <w:lang w:val="nl-BE"/>
        </w:rPr>
        <w:t xml:space="preserve"> </w:t>
      </w:r>
      <w:r w:rsidRPr="5336598F" w:rsidR="000B4E41">
        <w:rPr>
          <w:rFonts w:ascii="Figtree" w:hAnsi="Figtree" w:eastAsia="Figtree" w:cs="Figtree"/>
          <w:color w:val="00395D"/>
          <w:sz w:val="22"/>
          <w:szCs w:val="22"/>
          <w:lang w:val="nl-BE"/>
        </w:rPr>
        <w:t>h</w:t>
      </w:r>
      <w:r w:rsidRPr="5336598F" w:rsidR="2698A99B">
        <w:rPr>
          <w:rFonts w:ascii="Figtree" w:hAnsi="Figtree" w:eastAsia="Figtree" w:cs="Figtree"/>
          <w:color w:val="00395D"/>
          <w:sz w:val="22"/>
          <w:szCs w:val="22"/>
          <w:lang w:val="nl-BE"/>
        </w:rPr>
        <w:t>ealth</w:t>
      </w:r>
      <w:r w:rsidRPr="5336598F" w:rsidR="2698A99B">
        <w:rPr>
          <w:rFonts w:ascii="Figtree" w:hAnsi="Figtree" w:eastAsia="Figtree" w:cs="Figtree"/>
          <w:color w:val="00395D"/>
          <w:sz w:val="22"/>
          <w:szCs w:val="22"/>
          <w:lang w:val="nl-BE"/>
        </w:rPr>
        <w:t xml:space="preserve"> 2023, </w:t>
      </w:r>
      <w:r w:rsidRPr="5336598F" w:rsidR="00B3F6ED">
        <w:rPr>
          <w:rFonts w:ascii="Figtree" w:hAnsi="Figtree" w:eastAsia="Figtree" w:cs="Figtree"/>
          <w:color w:val="00395D"/>
          <w:sz w:val="22"/>
          <w:szCs w:val="22"/>
          <w:lang w:val="nl-BE"/>
        </w:rPr>
        <w:t xml:space="preserve">« </w:t>
      </w:r>
      <w:hyperlink r:id="R766d2b6deb3e4a32">
        <w:r w:rsidRPr="5336598F" w:rsidR="00B3F6ED">
          <w:rPr>
            <w:rStyle w:val="Hyperlink"/>
            <w:rFonts w:ascii="Figtree" w:hAnsi="Figtree" w:eastAsia="Figtree" w:cs="Figtree"/>
            <w:sz w:val="22"/>
            <w:szCs w:val="22"/>
            <w:lang w:val="nl-BE"/>
          </w:rPr>
          <w:t>Briser les tabous dans la santé mondiale »,</w:t>
        </w:r>
      </w:hyperlink>
      <w:r w:rsidRPr="5336598F" w:rsidR="2698A99B">
        <w:rPr>
          <w:rFonts w:ascii="Figtree" w:hAnsi="Figtree" w:eastAsia="Figtree" w:cs="Figtree"/>
          <w:color w:val="00395D"/>
          <w:sz w:val="22"/>
          <w:szCs w:val="22"/>
          <w:lang w:val="nl-BE"/>
        </w:rPr>
        <w:t xml:space="preserve"> </w:t>
      </w:r>
      <w:r w:rsidRPr="5336598F" w:rsidR="2698A99B">
        <w:rPr>
          <w:rFonts w:ascii="Figtree" w:hAnsi="Figtree" w:eastAsia="Figtree" w:cs="Figtree"/>
          <w:color w:val="00395D"/>
          <w:sz w:val="22"/>
          <w:szCs w:val="22"/>
          <w:lang w:val="nl-BE"/>
        </w:rPr>
        <w:t>nous</w:t>
      </w:r>
      <w:r w:rsidRPr="5336598F" w:rsidR="2698A99B">
        <w:rPr>
          <w:rFonts w:ascii="Figtree" w:hAnsi="Figtree" w:eastAsia="Figtree" w:cs="Figtree"/>
          <w:color w:val="00395D"/>
          <w:sz w:val="22"/>
          <w:szCs w:val="22"/>
          <w:lang w:val="nl-BE"/>
        </w:rPr>
        <w:t xml:space="preserve"> </w:t>
      </w:r>
      <w:r w:rsidRPr="5336598F" w:rsidR="2698A99B">
        <w:rPr>
          <w:rFonts w:ascii="Figtree" w:hAnsi="Figtree" w:eastAsia="Figtree" w:cs="Figtree"/>
          <w:color w:val="00395D"/>
          <w:sz w:val="22"/>
          <w:szCs w:val="22"/>
          <w:lang w:val="nl-BE"/>
        </w:rPr>
        <w:t>continuons</w:t>
      </w:r>
      <w:r w:rsidRPr="5336598F" w:rsidR="2698A99B">
        <w:rPr>
          <w:rFonts w:ascii="Figtree" w:hAnsi="Figtree" w:eastAsia="Figtree" w:cs="Figtree"/>
          <w:color w:val="00395D"/>
          <w:sz w:val="22"/>
          <w:szCs w:val="22"/>
          <w:lang w:val="nl-BE"/>
        </w:rPr>
        <w:t xml:space="preserve"> à </w:t>
      </w:r>
      <w:r w:rsidRPr="5336598F" w:rsidR="2698A99B">
        <w:rPr>
          <w:rFonts w:ascii="Figtree" w:hAnsi="Figtree" w:eastAsia="Figtree" w:cs="Figtree"/>
          <w:color w:val="00395D"/>
          <w:sz w:val="22"/>
          <w:szCs w:val="22"/>
          <w:lang w:val="nl-BE"/>
        </w:rPr>
        <w:t>explorer</w:t>
      </w:r>
      <w:r w:rsidRPr="5336598F" w:rsidR="2698A99B">
        <w:rPr>
          <w:rFonts w:ascii="Figtree" w:hAnsi="Figtree" w:eastAsia="Figtree" w:cs="Figtree"/>
          <w:color w:val="00395D"/>
          <w:sz w:val="22"/>
          <w:szCs w:val="22"/>
          <w:lang w:val="nl-BE"/>
        </w:rPr>
        <w:t xml:space="preserve"> la question </w:t>
      </w:r>
      <w:r w:rsidRPr="5336598F" w:rsidR="2698A99B">
        <w:rPr>
          <w:rFonts w:ascii="Figtree" w:hAnsi="Figtree" w:eastAsia="Figtree" w:cs="Figtree"/>
          <w:color w:val="00395D"/>
          <w:sz w:val="22"/>
          <w:szCs w:val="22"/>
          <w:lang w:val="nl-BE"/>
        </w:rPr>
        <w:t>fondamentale</w:t>
      </w:r>
      <w:r w:rsidRPr="5336598F" w:rsidR="2698A99B">
        <w:rPr>
          <w:rFonts w:ascii="Figtree" w:hAnsi="Figtree" w:eastAsia="Figtree" w:cs="Figtree"/>
          <w:color w:val="00395D"/>
          <w:sz w:val="22"/>
          <w:szCs w:val="22"/>
          <w:lang w:val="nl-BE"/>
        </w:rPr>
        <w:t xml:space="preserve"> au </w:t>
      </w:r>
      <w:r w:rsidRPr="5336598F" w:rsidR="2698A99B">
        <w:rPr>
          <w:rFonts w:ascii="Figtree" w:hAnsi="Figtree" w:eastAsia="Figtree" w:cs="Figtree"/>
          <w:color w:val="00395D"/>
          <w:sz w:val="22"/>
          <w:szCs w:val="22"/>
          <w:lang w:val="nl-BE"/>
        </w:rPr>
        <w:t>cœur</w:t>
      </w:r>
      <w:r w:rsidRPr="5336598F" w:rsidR="2698A99B">
        <w:rPr>
          <w:rFonts w:ascii="Figtree" w:hAnsi="Figtree" w:eastAsia="Figtree" w:cs="Figtree"/>
          <w:color w:val="00395D"/>
          <w:sz w:val="22"/>
          <w:szCs w:val="22"/>
          <w:lang w:val="nl-BE"/>
        </w:rPr>
        <w:t xml:space="preserve"> de </w:t>
      </w:r>
      <w:r w:rsidRPr="5336598F" w:rsidR="66C8619D">
        <w:rPr>
          <w:rFonts w:ascii="Figtree" w:hAnsi="Figtree" w:eastAsia="Figtree" w:cs="Figtree"/>
          <w:color w:val="00395D"/>
          <w:sz w:val="22"/>
          <w:szCs w:val="22"/>
          <w:lang w:val="nl-BE"/>
        </w:rPr>
        <w:t>la conférence</w:t>
      </w:r>
      <w:r w:rsidRPr="5336598F" w:rsidR="2698A99B">
        <w:rPr>
          <w:rFonts w:ascii="Figtree" w:hAnsi="Figtree" w:eastAsia="Figtree" w:cs="Figtree"/>
          <w:color w:val="00395D"/>
          <w:sz w:val="22"/>
          <w:szCs w:val="22"/>
          <w:lang w:val="nl-BE"/>
        </w:rPr>
        <w:t xml:space="preserve"> de </w:t>
      </w:r>
      <w:r w:rsidRPr="5336598F" w:rsidR="2698A99B">
        <w:rPr>
          <w:rFonts w:ascii="Figtree" w:hAnsi="Figtree" w:eastAsia="Figtree" w:cs="Figtree"/>
          <w:color w:val="00395D"/>
          <w:sz w:val="22"/>
          <w:szCs w:val="22"/>
          <w:lang w:val="nl-BE"/>
        </w:rPr>
        <w:t>cette</w:t>
      </w:r>
      <w:r w:rsidRPr="5336598F" w:rsidR="2698A99B">
        <w:rPr>
          <w:rFonts w:ascii="Figtree" w:hAnsi="Figtree" w:eastAsia="Figtree" w:cs="Figtree"/>
          <w:color w:val="00395D"/>
          <w:sz w:val="22"/>
          <w:szCs w:val="22"/>
          <w:lang w:val="nl-BE"/>
        </w:rPr>
        <w:t xml:space="preserve"> </w:t>
      </w:r>
      <w:r w:rsidRPr="5336598F" w:rsidR="2698A99B">
        <w:rPr>
          <w:rFonts w:ascii="Figtree" w:hAnsi="Figtree" w:eastAsia="Figtree" w:cs="Figtree"/>
          <w:color w:val="00395D"/>
          <w:sz w:val="22"/>
          <w:szCs w:val="22"/>
          <w:lang w:val="nl-BE"/>
        </w:rPr>
        <w:t>année</w:t>
      </w:r>
      <w:r w:rsidRPr="5336598F" w:rsidR="2698A99B">
        <w:rPr>
          <w:rFonts w:ascii="Figtree" w:hAnsi="Figtree" w:eastAsia="Figtree" w:cs="Figtree"/>
          <w:color w:val="00395D"/>
          <w:sz w:val="22"/>
          <w:szCs w:val="22"/>
          <w:lang w:val="nl-BE"/>
        </w:rPr>
        <w:t xml:space="preserve"> : </w:t>
      </w:r>
      <w:r w:rsidRPr="5336598F" w:rsidR="3EA9A616">
        <w:rPr>
          <w:rFonts w:ascii="Figtree" w:hAnsi="Figtree" w:eastAsia="Figtree" w:cs="Figtree"/>
          <w:color w:val="00395D"/>
          <w:sz w:val="22"/>
          <w:szCs w:val="22"/>
          <w:lang w:val="nl-BE"/>
        </w:rPr>
        <w:t xml:space="preserve">« </w:t>
      </w:r>
      <w:r w:rsidRPr="5336598F" w:rsidR="00C05DB5">
        <w:rPr>
          <w:rFonts w:ascii="Figtree" w:hAnsi="Figtree" w:eastAsia="Figtree" w:cs="Figtree"/>
          <w:b w:val="1"/>
          <w:bCs w:val="1"/>
          <w:color w:val="00395D"/>
          <w:sz w:val="22"/>
          <w:szCs w:val="22"/>
          <w:lang w:val="nl-BE"/>
        </w:rPr>
        <w:t>Prenons</w:t>
      </w:r>
      <w:r w:rsidRPr="5336598F" w:rsidR="00756508">
        <w:rPr>
          <w:rFonts w:ascii="Figtree" w:hAnsi="Figtree" w:eastAsia="Figtree" w:cs="Figtree"/>
          <w:b w:val="1"/>
          <w:bCs w:val="1"/>
          <w:color w:val="00395D"/>
          <w:sz w:val="22"/>
          <w:szCs w:val="22"/>
          <w:lang w:val="nl-BE"/>
        </w:rPr>
        <w:t xml:space="preserve"> </w:t>
      </w:r>
      <w:r w:rsidRPr="5336598F" w:rsidR="00C05DB5">
        <w:rPr>
          <w:rFonts w:ascii="Figtree" w:hAnsi="Figtree" w:eastAsia="Figtree" w:cs="Figtree"/>
          <w:b w:val="1"/>
          <w:bCs w:val="1"/>
          <w:color w:val="00395D"/>
          <w:sz w:val="22"/>
          <w:szCs w:val="22"/>
          <w:lang w:val="nl-BE"/>
        </w:rPr>
        <w:t>-</w:t>
      </w:r>
      <w:r w:rsidRPr="5336598F" w:rsidR="00756508">
        <w:rPr>
          <w:rFonts w:ascii="Figtree" w:hAnsi="Figtree" w:eastAsia="Figtree" w:cs="Figtree"/>
          <w:b w:val="1"/>
          <w:bCs w:val="1"/>
          <w:color w:val="00395D"/>
          <w:sz w:val="22"/>
          <w:szCs w:val="22"/>
          <w:lang w:val="nl-BE"/>
        </w:rPr>
        <w:t xml:space="preserve"> </w:t>
      </w:r>
      <w:r w:rsidRPr="5336598F" w:rsidR="00C05DB5">
        <w:rPr>
          <w:rFonts w:ascii="Figtree" w:hAnsi="Figtree" w:eastAsia="Figtree" w:cs="Figtree"/>
          <w:b w:val="1"/>
          <w:bCs w:val="1"/>
          <w:color w:val="00395D"/>
          <w:sz w:val="22"/>
          <w:szCs w:val="22"/>
          <w:lang w:val="nl-BE"/>
        </w:rPr>
        <w:t>nous</w:t>
      </w:r>
      <w:r w:rsidRPr="5336598F" w:rsidR="00C05DB5">
        <w:rPr>
          <w:rFonts w:ascii="Figtree" w:hAnsi="Figtree" w:eastAsia="Figtree" w:cs="Figtree"/>
          <w:b w:val="1"/>
          <w:bCs w:val="1"/>
          <w:color w:val="00395D"/>
          <w:sz w:val="22"/>
          <w:szCs w:val="22"/>
          <w:lang w:val="nl-BE"/>
        </w:rPr>
        <w:t xml:space="preserve"> </w:t>
      </w:r>
      <w:r w:rsidRPr="5336598F" w:rsidR="00C05DB5">
        <w:rPr>
          <w:rFonts w:ascii="Figtree" w:hAnsi="Figtree" w:eastAsia="Figtree" w:cs="Figtree"/>
          <w:b w:val="1"/>
          <w:bCs w:val="1"/>
          <w:color w:val="00395D"/>
          <w:sz w:val="22"/>
          <w:szCs w:val="22"/>
          <w:lang w:val="nl-BE"/>
        </w:rPr>
        <w:t>soin</w:t>
      </w:r>
      <w:r w:rsidRPr="5336598F" w:rsidR="2698A99B">
        <w:rPr>
          <w:rFonts w:ascii="Figtree" w:hAnsi="Figtree" w:eastAsia="Figtree" w:cs="Figtree"/>
          <w:b w:val="1"/>
          <w:bCs w:val="1"/>
          <w:color w:val="00395D"/>
          <w:sz w:val="22"/>
          <w:szCs w:val="22"/>
          <w:lang w:val="nl-BE"/>
        </w:rPr>
        <w:t xml:space="preserve"> ? </w:t>
      </w:r>
      <w:r w:rsidRPr="5336598F" w:rsidR="18C3C473">
        <w:rPr>
          <w:rFonts w:ascii="Figtree" w:hAnsi="Figtree" w:eastAsia="Figtree" w:cs="Figtree"/>
          <w:b w:val="1"/>
          <w:bCs w:val="1"/>
          <w:color w:val="00395D"/>
          <w:sz w:val="22"/>
          <w:szCs w:val="22"/>
          <w:lang w:val="nl-BE"/>
        </w:rPr>
        <w:t xml:space="preserve">» </w:t>
      </w:r>
      <w:r w:rsidRPr="5336598F" w:rsidR="2F5DBAC0">
        <w:rPr>
          <w:rFonts w:ascii="Figtree" w:hAnsi="Figtree" w:eastAsia="Figtree" w:cs="Figtree"/>
          <w:color w:val="00395D"/>
          <w:sz w:val="22"/>
          <w:szCs w:val="22"/>
          <w:lang w:val="nl-BE"/>
        </w:rPr>
        <w:t>:</w:t>
      </w:r>
      <w:r w:rsidRPr="5336598F" w:rsidR="2F5DBAC0">
        <w:rPr>
          <w:rFonts w:ascii="Figtree" w:hAnsi="Figtree" w:eastAsia="Figtree" w:cs="Figtree"/>
          <w:color w:val="00395D"/>
          <w:sz w:val="22"/>
          <w:szCs w:val="22"/>
          <w:lang w:val="nl-BE"/>
        </w:rPr>
        <w:t xml:space="preserve"> </w:t>
      </w:r>
      <w:r w:rsidRPr="5336598F" w:rsidR="18C3C473">
        <w:rPr>
          <w:rFonts w:ascii="Figtree" w:hAnsi="Figtree" w:eastAsia="Figtree" w:cs="Figtree"/>
          <w:color w:val="00395D"/>
          <w:sz w:val="22"/>
          <w:szCs w:val="22"/>
          <w:lang w:val="nl-BE"/>
        </w:rPr>
        <w:t>qui</w:t>
      </w:r>
      <w:r w:rsidRPr="5336598F" w:rsidR="18C3C473">
        <w:rPr>
          <w:rFonts w:ascii="Figtree" w:hAnsi="Figtree" w:eastAsia="Figtree" w:cs="Figtree"/>
          <w:color w:val="00395D"/>
          <w:sz w:val="22"/>
          <w:szCs w:val="22"/>
          <w:lang w:val="nl-BE"/>
        </w:rPr>
        <w:t xml:space="preserve"> et </w:t>
      </w:r>
      <w:r w:rsidRPr="5336598F" w:rsidR="18C3C473">
        <w:rPr>
          <w:rFonts w:ascii="Figtree" w:hAnsi="Figtree" w:eastAsia="Figtree" w:cs="Figtree"/>
          <w:color w:val="00395D"/>
          <w:sz w:val="22"/>
          <w:szCs w:val="22"/>
          <w:lang w:val="nl-BE"/>
        </w:rPr>
        <w:t>quoi</w:t>
      </w:r>
      <w:r w:rsidRPr="5336598F" w:rsidR="18C3C473">
        <w:rPr>
          <w:rFonts w:ascii="Figtree" w:hAnsi="Figtree" w:eastAsia="Figtree" w:cs="Figtree"/>
          <w:color w:val="00395D"/>
          <w:sz w:val="22"/>
          <w:szCs w:val="22"/>
          <w:lang w:val="nl-BE"/>
        </w:rPr>
        <w:t xml:space="preserve"> </w:t>
      </w:r>
      <w:r w:rsidRPr="5336598F" w:rsidR="18C3C473">
        <w:rPr>
          <w:rFonts w:ascii="Figtree" w:hAnsi="Figtree" w:eastAsia="Figtree" w:cs="Figtree"/>
          <w:color w:val="00395D"/>
          <w:sz w:val="22"/>
          <w:szCs w:val="22"/>
          <w:lang w:val="nl-BE"/>
        </w:rPr>
        <w:t>définit</w:t>
      </w:r>
      <w:r w:rsidRPr="5336598F" w:rsidR="18C3C473">
        <w:rPr>
          <w:rFonts w:ascii="Figtree" w:hAnsi="Figtree" w:eastAsia="Figtree" w:cs="Figtree"/>
          <w:color w:val="00395D"/>
          <w:sz w:val="22"/>
          <w:szCs w:val="22"/>
          <w:lang w:val="nl-BE"/>
        </w:rPr>
        <w:t xml:space="preserve"> </w:t>
      </w:r>
      <w:r w:rsidRPr="5336598F" w:rsidR="18C3C473">
        <w:rPr>
          <w:rFonts w:ascii="Figtree" w:hAnsi="Figtree" w:eastAsia="Figtree" w:cs="Figtree"/>
          <w:color w:val="00395D"/>
          <w:sz w:val="22"/>
          <w:szCs w:val="22"/>
          <w:lang w:val="nl-BE"/>
        </w:rPr>
        <w:t>véritablement</w:t>
      </w:r>
      <w:r w:rsidRPr="5336598F" w:rsidR="18C3C473">
        <w:rPr>
          <w:rFonts w:ascii="Figtree" w:hAnsi="Figtree" w:eastAsia="Figtree" w:cs="Figtree"/>
          <w:color w:val="00395D"/>
          <w:sz w:val="22"/>
          <w:szCs w:val="22"/>
          <w:lang w:val="nl-BE"/>
        </w:rPr>
        <w:t xml:space="preserve"> les </w:t>
      </w:r>
      <w:r w:rsidRPr="5336598F" w:rsidR="18C3C473">
        <w:rPr>
          <w:rFonts w:ascii="Figtree" w:hAnsi="Figtree" w:eastAsia="Figtree" w:cs="Figtree"/>
          <w:color w:val="00395D"/>
          <w:sz w:val="22"/>
          <w:szCs w:val="22"/>
          <w:lang w:val="nl-BE"/>
        </w:rPr>
        <w:t>soins</w:t>
      </w:r>
      <w:r w:rsidRPr="5336598F" w:rsidR="18C3C473">
        <w:rPr>
          <w:rFonts w:ascii="Figtree" w:hAnsi="Figtree" w:eastAsia="Figtree" w:cs="Figtree"/>
          <w:color w:val="00395D"/>
          <w:sz w:val="22"/>
          <w:szCs w:val="22"/>
          <w:lang w:val="nl-BE"/>
        </w:rPr>
        <w:t xml:space="preserve">, et </w:t>
      </w:r>
      <w:r w:rsidRPr="5336598F" w:rsidR="18C3C473">
        <w:rPr>
          <w:rFonts w:ascii="Figtree" w:hAnsi="Figtree" w:eastAsia="Figtree" w:cs="Figtree"/>
          <w:color w:val="00395D"/>
          <w:sz w:val="22"/>
          <w:szCs w:val="22"/>
          <w:lang w:val="nl-BE"/>
        </w:rPr>
        <w:t>est-ce</w:t>
      </w:r>
      <w:r w:rsidRPr="5336598F" w:rsidR="18C3C473">
        <w:rPr>
          <w:rFonts w:ascii="Figtree" w:hAnsi="Figtree" w:eastAsia="Figtree" w:cs="Figtree"/>
          <w:color w:val="00395D"/>
          <w:sz w:val="22"/>
          <w:szCs w:val="22"/>
          <w:lang w:val="nl-BE"/>
        </w:rPr>
        <w:t xml:space="preserve"> </w:t>
      </w:r>
      <w:r w:rsidRPr="5336598F" w:rsidR="18C3C473">
        <w:rPr>
          <w:rFonts w:ascii="Figtree" w:hAnsi="Figtree" w:eastAsia="Figtree" w:cs="Figtree"/>
          <w:color w:val="00395D"/>
          <w:sz w:val="22"/>
          <w:szCs w:val="22"/>
          <w:lang w:val="nl-BE"/>
        </w:rPr>
        <w:t>important ?</w:t>
      </w:r>
    </w:p>
    <w:p w:rsidRPr="009E03DA" w:rsidR="2698A99B" w:rsidP="5336598F" w:rsidRDefault="2698A99B" w14:paraId="2E7171D9" w14:textId="2D7A29FC">
      <w:pPr>
        <w:spacing w:before="240" w:after="240"/>
        <w:jc w:val="both"/>
        <w:rPr>
          <w:rFonts w:ascii="Figtree" w:hAnsi="Figtree" w:eastAsia="Figtree" w:cs="Figtree"/>
          <w:color w:val="00395D"/>
          <w:sz w:val="22"/>
          <w:szCs w:val="22"/>
          <w:lang w:val="fr-FR"/>
        </w:rPr>
      </w:pPr>
      <w:r w:rsidRPr="5336598F" w:rsidR="2698A99B">
        <w:rPr>
          <w:rFonts w:ascii="Figtree" w:hAnsi="Figtree" w:eastAsia="Figtree" w:cs="Figtree"/>
          <w:color w:val="00395D"/>
          <w:sz w:val="22"/>
          <w:szCs w:val="22"/>
          <w:lang w:val="fr-FR"/>
        </w:rPr>
        <w:t xml:space="preserve">À travers </w:t>
      </w:r>
      <w:r w:rsidRPr="5336598F" w:rsidR="2698A99B">
        <w:rPr>
          <w:rFonts w:ascii="Figtree" w:hAnsi="Figtree" w:eastAsia="Figtree" w:cs="Figtree"/>
          <w:b w:val="1"/>
          <w:bCs w:val="1"/>
          <w:color w:val="00395D"/>
          <w:sz w:val="22"/>
          <w:szCs w:val="22"/>
          <w:lang w:val="fr-FR"/>
        </w:rPr>
        <w:t xml:space="preserve">trois axes, </w:t>
      </w:r>
      <w:r w:rsidRPr="5336598F" w:rsidR="2698A99B">
        <w:rPr>
          <w:rFonts w:ascii="Figtree" w:hAnsi="Figtree" w:eastAsia="Figtree" w:cs="Figtree"/>
          <w:color w:val="00395D"/>
          <w:sz w:val="22"/>
          <w:szCs w:val="22"/>
          <w:lang w:val="fr-FR"/>
        </w:rPr>
        <w:t>la conférence passe des incitations systémiques au niveau macro (</w:t>
      </w:r>
      <w:r w:rsidRPr="5336598F" w:rsidR="000B4E41">
        <w:rPr>
          <w:rFonts w:ascii="Figtree" w:hAnsi="Figtree" w:eastAsia="Figtree" w:cs="Figtree"/>
          <w:color w:val="00395D"/>
          <w:sz w:val="22"/>
          <w:szCs w:val="22"/>
          <w:lang w:val="fr-FR"/>
        </w:rPr>
        <w:t xml:space="preserve">la </w:t>
      </w:r>
      <w:r w:rsidRPr="5336598F" w:rsidR="2698A99B">
        <w:rPr>
          <w:rFonts w:ascii="Figtree" w:hAnsi="Figtree" w:eastAsia="Figtree" w:cs="Figtree"/>
          <w:color w:val="00395D"/>
          <w:sz w:val="22"/>
          <w:szCs w:val="22"/>
          <w:lang w:val="fr-FR"/>
        </w:rPr>
        <w:t>commercialisation) et de l'injustice structurelle — en mettant l'accent sur l'équité et l'accès à des soins de haute qualité pour tous — à l'éthique des soins au niveau micro, en mettant l'accent sur les approches centrées sur le patient.</w:t>
      </w:r>
    </w:p>
    <w:p w:rsidRPr="009E03DA" w:rsidR="2698A99B" w:rsidP="5336598F" w:rsidRDefault="2698A99B" w14:paraId="10FB05CF" w14:textId="011BC4E5">
      <w:pPr>
        <w:spacing w:before="240" w:after="240"/>
        <w:jc w:val="both"/>
        <w:rPr>
          <w:rFonts w:ascii="Figtree" w:hAnsi="Figtree" w:eastAsia="Figtree" w:cs="Figtree"/>
          <w:color w:val="00395D"/>
          <w:sz w:val="22"/>
          <w:szCs w:val="22"/>
          <w:lang w:val="fr-FR"/>
        </w:rPr>
      </w:pPr>
      <w:r w:rsidRPr="5336598F" w:rsidR="2698A99B">
        <w:rPr>
          <w:rFonts w:ascii="Figtree" w:hAnsi="Figtree" w:eastAsia="Figtree" w:cs="Figtree"/>
          <w:color w:val="00395D"/>
          <w:sz w:val="22"/>
          <w:szCs w:val="22"/>
          <w:lang w:val="fr-FR"/>
        </w:rPr>
        <w:t xml:space="preserve">Des soins de santé durables et de haute qualité qui </w:t>
      </w:r>
      <w:r w:rsidRPr="5336598F" w:rsidR="2698A99B">
        <w:rPr>
          <w:rFonts w:ascii="Figtree" w:hAnsi="Figtree" w:eastAsia="Figtree" w:cs="Figtree"/>
          <w:b w:val="1"/>
          <w:bCs w:val="1"/>
          <w:color w:val="00395D"/>
          <w:sz w:val="22"/>
          <w:szCs w:val="22"/>
          <w:lang w:val="fr-FR"/>
        </w:rPr>
        <w:t>ne laissent</w:t>
      </w:r>
      <w:r w:rsidRPr="5336598F" w:rsidR="2698A99B">
        <w:rPr>
          <w:rFonts w:ascii="Figtree" w:hAnsi="Figtree" w:eastAsia="Figtree" w:cs="Figtree"/>
          <w:color w:val="00395D"/>
          <w:sz w:val="22"/>
          <w:szCs w:val="22"/>
          <w:lang w:val="fr-FR"/>
        </w:rPr>
        <w:t xml:space="preserve"> véritablement </w:t>
      </w:r>
      <w:r w:rsidRPr="5336598F" w:rsidR="2698A99B">
        <w:rPr>
          <w:rFonts w:ascii="Figtree" w:hAnsi="Figtree" w:eastAsia="Figtree" w:cs="Figtree"/>
          <w:b w:val="1"/>
          <w:bCs w:val="1"/>
          <w:color w:val="00395D"/>
          <w:sz w:val="22"/>
          <w:szCs w:val="22"/>
          <w:lang w:val="fr-FR"/>
        </w:rPr>
        <w:t xml:space="preserve">personne de côté </w:t>
      </w:r>
      <w:r w:rsidRPr="5336598F" w:rsidR="2698A99B">
        <w:rPr>
          <w:rFonts w:ascii="Figtree" w:hAnsi="Figtree" w:eastAsia="Figtree" w:cs="Figtree"/>
          <w:color w:val="00395D"/>
          <w:sz w:val="22"/>
          <w:szCs w:val="22"/>
          <w:lang w:val="fr-FR"/>
        </w:rPr>
        <w:t xml:space="preserve">nécessitent une cohérence et une harmonisation entre toutes ces dimensions, le </w:t>
      </w:r>
      <w:r w:rsidRPr="5336598F" w:rsidR="2698A99B">
        <w:rPr>
          <w:rFonts w:ascii="Figtree" w:hAnsi="Figtree" w:eastAsia="Figtree" w:cs="Figtree"/>
          <w:color w:val="00395D"/>
          <w:sz w:val="22"/>
          <w:szCs w:val="22"/>
          <w:lang w:val="fr-FR"/>
        </w:rPr>
        <w:t>patient·e</w:t>
      </w:r>
      <w:r w:rsidRPr="5336598F" w:rsidR="2698A99B">
        <w:rPr>
          <w:rFonts w:ascii="Figtree" w:hAnsi="Figtree" w:eastAsia="Figtree" w:cs="Figtree"/>
          <w:color w:val="00395D"/>
          <w:sz w:val="22"/>
          <w:szCs w:val="22"/>
          <w:lang w:val="fr-FR"/>
        </w:rPr>
        <w:t xml:space="preserve"> étant fermement positionné comme le point de référence central du système de santé.</w:t>
      </w:r>
    </w:p>
    <w:p w:rsidRPr="009E03DA" w:rsidR="00CC6DDE" w:rsidP="00756508" w:rsidRDefault="59FCC495" w14:paraId="3450AACA" w14:textId="77777777">
      <w:pPr>
        <w:pStyle w:val="ListParagraph"/>
        <w:numPr>
          <w:ilvl w:val="0"/>
          <w:numId w:val="25"/>
        </w:numPr>
        <w:spacing w:line="240" w:lineRule="auto"/>
        <w:rPr>
          <w:rFonts w:ascii="Figtree" w:hAnsi="Figtree" w:eastAsia="Figtree" w:cs="Figtree"/>
          <w:b/>
          <w:bCs/>
          <w:color w:val="26AEE2"/>
          <w:lang w:val="fr-FR"/>
        </w:rPr>
      </w:pPr>
      <w:r w:rsidRPr="009E03DA">
        <w:rPr>
          <w:rFonts w:ascii="Figtree" w:hAnsi="Figtree" w:eastAsia="Figtree" w:cs="Figtree"/>
          <w:b/>
          <w:bCs/>
          <w:color w:val="26AEE2"/>
          <w:lang w:val="fr-FR"/>
        </w:rPr>
        <w:lastRenderedPageBreak/>
        <w:t xml:space="preserve">Objectif </w:t>
      </w:r>
    </w:p>
    <w:p w:rsidRPr="009E03DA" w:rsidR="2844EBE6" w:rsidP="5336598F" w:rsidRDefault="2844EBE6" w14:paraId="6D5C60BA" w14:textId="7FE681CE">
      <w:pPr>
        <w:spacing w:line="240" w:lineRule="auto"/>
        <w:jc w:val="both"/>
        <w:rPr>
          <w:rFonts w:ascii="Figtree" w:hAnsi="Figtree" w:eastAsia="Figtree" w:cs="Figtree"/>
          <w:color w:val="00395D"/>
          <w:sz w:val="22"/>
          <w:szCs w:val="22"/>
          <w:lang w:val="fr-FR"/>
        </w:rPr>
      </w:pPr>
      <w:r w:rsidRPr="5336598F" w:rsidR="2844EBE6">
        <w:rPr>
          <w:rFonts w:ascii="Figtree" w:hAnsi="Figtree" w:eastAsia="Figtree" w:cs="Figtree"/>
          <w:color w:val="00395D"/>
          <w:sz w:val="22"/>
          <w:szCs w:val="22"/>
          <w:lang w:val="fr-FR"/>
        </w:rPr>
        <w:t>Inspirée par les récents développements en matière de santé mondiale dans le contexte de la crise multiple actuelle, la conférence offrira une plateforme pour engager des discussions approfondies sur :</w:t>
      </w:r>
    </w:p>
    <w:p w:rsidRPr="009E03DA" w:rsidR="2844EBE6" w:rsidP="00756508" w:rsidRDefault="2844EBE6" w14:paraId="5AF3860B" w14:textId="58F7A4C1">
      <w:pPr>
        <w:pStyle w:val="ListParagraph"/>
        <w:numPr>
          <w:ilvl w:val="0"/>
          <w:numId w:val="10"/>
        </w:numPr>
        <w:spacing w:line="240" w:lineRule="auto"/>
        <w:rPr>
          <w:rFonts w:ascii="Figtree" w:hAnsi="Figtree" w:eastAsia="Figtree" w:cs="Figtree"/>
          <w:color w:val="00395D"/>
          <w:sz w:val="22"/>
          <w:szCs w:val="22"/>
          <w:lang w:val="fr-FR"/>
        </w:rPr>
      </w:pPr>
      <w:r w:rsidRPr="009E03DA">
        <w:rPr>
          <w:rFonts w:ascii="Figtree" w:hAnsi="Figtree" w:eastAsia="Figtree" w:cs="Figtree"/>
          <w:b/>
          <w:bCs/>
          <w:color w:val="00395D"/>
          <w:sz w:val="22"/>
          <w:szCs w:val="22"/>
          <w:lang w:val="fr-FR"/>
        </w:rPr>
        <w:t xml:space="preserve">les stratégies visant à garantir l'accès à des soins de santé de haute qualité </w:t>
      </w:r>
      <w:r w:rsidRPr="009E03DA">
        <w:rPr>
          <w:rFonts w:ascii="Figtree" w:hAnsi="Figtree" w:eastAsia="Figtree" w:cs="Figtree"/>
          <w:color w:val="00395D"/>
          <w:sz w:val="22"/>
          <w:szCs w:val="22"/>
          <w:lang w:val="fr-FR"/>
        </w:rPr>
        <w:t>dans tous les contextes où nous opérons ;</w:t>
      </w:r>
    </w:p>
    <w:p w:rsidRPr="009E03DA" w:rsidR="2844EBE6" w:rsidP="00756508" w:rsidRDefault="2844EBE6" w14:paraId="49332F09" w14:textId="63463294">
      <w:pPr>
        <w:pStyle w:val="ListParagraph"/>
        <w:numPr>
          <w:ilvl w:val="0"/>
          <w:numId w:val="10"/>
        </w:numPr>
        <w:spacing w:line="240" w:lineRule="auto"/>
        <w:rPr>
          <w:rFonts w:ascii="Figtree" w:hAnsi="Figtree" w:eastAsia="Figtree" w:cs="Figtree"/>
          <w:color w:val="00395D"/>
          <w:sz w:val="22"/>
          <w:szCs w:val="22"/>
          <w:lang w:val="fr-FR"/>
        </w:rPr>
      </w:pPr>
      <w:r w:rsidRPr="009E03DA">
        <w:rPr>
          <w:rFonts w:ascii="Figtree" w:hAnsi="Figtree" w:eastAsia="Figtree" w:cs="Figtree"/>
          <w:b/>
          <w:bCs/>
          <w:color w:val="00395D"/>
          <w:sz w:val="22"/>
          <w:szCs w:val="22"/>
          <w:lang w:val="fr-FR"/>
        </w:rPr>
        <w:t xml:space="preserve">les priorités concrètes et réalisables </w:t>
      </w:r>
      <w:r w:rsidRPr="009E03DA">
        <w:rPr>
          <w:rFonts w:ascii="Figtree" w:hAnsi="Figtree" w:eastAsia="Figtree" w:cs="Figtree"/>
          <w:color w:val="00395D"/>
          <w:sz w:val="22"/>
          <w:szCs w:val="22"/>
          <w:lang w:val="fr-FR"/>
        </w:rPr>
        <w:t>pour renforcer la coopération internationale.</w:t>
      </w:r>
    </w:p>
    <w:p w:rsidRPr="009E03DA" w:rsidR="2844EBE6" w:rsidP="5336598F" w:rsidRDefault="2844EBE6" w14:paraId="1E5BA442" w14:textId="5E772A87">
      <w:pPr>
        <w:spacing w:line="240" w:lineRule="auto"/>
        <w:jc w:val="both"/>
        <w:rPr>
          <w:rFonts w:ascii="Figtree" w:hAnsi="Figtree" w:eastAsia="Figtree" w:cs="Figtree"/>
          <w:color w:val="00395D"/>
          <w:sz w:val="22"/>
          <w:szCs w:val="22"/>
          <w:lang w:val="fr-FR"/>
        </w:rPr>
      </w:pPr>
      <w:r w:rsidRPr="5336598F" w:rsidR="2844EBE6">
        <w:rPr>
          <w:rFonts w:ascii="Figtree" w:hAnsi="Figtree" w:eastAsia="Figtree" w:cs="Figtree"/>
          <w:color w:val="00395D"/>
          <w:sz w:val="22"/>
          <w:szCs w:val="22"/>
          <w:lang w:val="fr-FR"/>
        </w:rPr>
        <w:t xml:space="preserve">La conférence vise à aboutir à la rédaction </w:t>
      </w:r>
      <w:r w:rsidRPr="5336598F" w:rsidR="2844EBE6">
        <w:rPr>
          <w:rFonts w:ascii="Figtree" w:hAnsi="Figtree" w:eastAsia="Figtree" w:cs="Figtree"/>
          <w:b w:val="1"/>
          <w:bCs w:val="1"/>
          <w:color w:val="00395D"/>
          <w:sz w:val="22"/>
          <w:szCs w:val="22"/>
          <w:lang w:val="fr-FR"/>
        </w:rPr>
        <w:t xml:space="preserve">d'une note d'orientation </w:t>
      </w:r>
      <w:r w:rsidRPr="5336598F" w:rsidR="2844EBE6">
        <w:rPr>
          <w:rFonts w:ascii="Figtree" w:hAnsi="Figtree" w:eastAsia="Figtree" w:cs="Figtree"/>
          <w:color w:val="00395D"/>
          <w:sz w:val="22"/>
          <w:szCs w:val="22"/>
          <w:lang w:val="fr-FR"/>
        </w:rPr>
        <w:t xml:space="preserve">contenant des recommandations à l'intention des </w:t>
      </w:r>
      <w:r w:rsidRPr="5336598F" w:rsidR="2844EBE6">
        <w:rPr>
          <w:rFonts w:ascii="Figtree" w:hAnsi="Figtree" w:eastAsia="Figtree" w:cs="Figtree"/>
          <w:color w:val="00395D"/>
          <w:sz w:val="22"/>
          <w:szCs w:val="22"/>
          <w:lang w:val="fr-FR"/>
        </w:rPr>
        <w:t>décideur·euse·s</w:t>
      </w:r>
      <w:r w:rsidRPr="5336598F" w:rsidR="2844EBE6">
        <w:rPr>
          <w:rFonts w:ascii="Figtree" w:hAnsi="Figtree" w:eastAsia="Figtree" w:cs="Figtree"/>
          <w:color w:val="00395D"/>
          <w:sz w:val="22"/>
          <w:szCs w:val="22"/>
          <w:lang w:val="fr-FR"/>
        </w:rPr>
        <w:t xml:space="preserve"> politiques belges, avec une attention particulière pour la mise en œuvre de la </w:t>
      </w:r>
      <w:r w:rsidRPr="5336598F" w:rsidR="2844EBE6">
        <w:rPr>
          <w:rFonts w:ascii="Figtree" w:hAnsi="Figtree" w:eastAsia="Figtree" w:cs="Figtree"/>
          <w:b w:val="1"/>
          <w:bCs w:val="1"/>
          <w:color w:val="00395D"/>
          <w:sz w:val="22"/>
          <w:szCs w:val="22"/>
          <w:lang w:val="fr-FR"/>
        </w:rPr>
        <w:t>stratégie mondiale de l'Union européenne (UE) en matière de santé</w:t>
      </w:r>
      <w:r w:rsidRPr="5336598F" w:rsidR="2844EBE6">
        <w:rPr>
          <w:rFonts w:ascii="Figtree" w:hAnsi="Figtree" w:eastAsia="Figtree" w:cs="Figtree"/>
          <w:color w:val="00395D"/>
          <w:sz w:val="22"/>
          <w:szCs w:val="22"/>
          <w:lang w:val="fr-FR"/>
        </w:rPr>
        <w:t xml:space="preserve">. Elle fera suite à </w:t>
      </w:r>
      <w:hyperlink r:id="Rf65668a56b18426b">
        <w:r w:rsidRPr="5336598F" w:rsidR="2844EBE6">
          <w:rPr>
            <w:rStyle w:val="Hyperlink"/>
            <w:rFonts w:ascii="Figtree" w:hAnsi="Figtree" w:eastAsia="Figtree" w:cs="Figtree"/>
            <w:sz w:val="22"/>
            <w:szCs w:val="22"/>
            <w:lang w:val="fr-FR"/>
          </w:rPr>
          <w:t xml:space="preserve">l'événement </w:t>
        </w:r>
        <w:r w:rsidRPr="5336598F" w:rsidR="00F456D0">
          <w:rPr>
            <w:rStyle w:val="Hyperlink"/>
            <w:rFonts w:ascii="Figtree" w:hAnsi="Figtree" w:eastAsia="Figtree" w:cs="Figtree"/>
            <w:sz w:val="22"/>
            <w:szCs w:val="22"/>
            <w:lang w:val="fr-FR"/>
          </w:rPr>
          <w:t>E</w:t>
        </w:r>
        <w:r w:rsidRPr="5336598F" w:rsidR="2844EBE6">
          <w:rPr>
            <w:rStyle w:val="Hyperlink"/>
            <w:rFonts w:ascii="Figtree" w:hAnsi="Figtree" w:eastAsia="Figtree" w:cs="Figtree"/>
            <w:sz w:val="22"/>
            <w:szCs w:val="22"/>
            <w:lang w:val="fr-FR"/>
          </w:rPr>
          <w:t>xpert 2024</w:t>
        </w:r>
      </w:hyperlink>
      <w:r w:rsidRPr="5336598F" w:rsidR="2844EBE6">
        <w:rPr>
          <w:rFonts w:ascii="Figtree" w:hAnsi="Figtree" w:eastAsia="Figtree" w:cs="Figtree"/>
          <w:color w:val="00395D"/>
          <w:sz w:val="22"/>
          <w:szCs w:val="22"/>
          <w:lang w:val="fr-FR"/>
        </w:rPr>
        <w:t xml:space="preserve"> </w:t>
      </w:r>
      <w:r w:rsidRPr="5336598F" w:rsidR="2844EBE6">
        <w:rPr>
          <w:rFonts w:ascii="Figtree" w:hAnsi="Figtree" w:eastAsia="Figtree" w:cs="Figtree"/>
          <w:color w:val="00395D"/>
          <w:sz w:val="22"/>
          <w:szCs w:val="22"/>
          <w:lang w:val="fr-FR"/>
        </w:rPr>
        <w:t>organisé</w:t>
      </w:r>
      <w:r w:rsidRPr="5336598F" w:rsidR="2844EBE6">
        <w:rPr>
          <w:rFonts w:ascii="Figtree" w:hAnsi="Figtree" w:eastAsia="Figtree" w:cs="Figtree"/>
          <w:color w:val="00395D"/>
          <w:sz w:val="22"/>
          <w:szCs w:val="22"/>
          <w:lang w:val="fr-FR"/>
        </w:rPr>
        <w:t xml:space="preserve"> </w:t>
      </w:r>
      <w:hyperlink r:id="R094759004a1e4522">
        <w:r w:rsidRPr="5336598F" w:rsidR="2844EBE6">
          <w:rPr>
            <w:rStyle w:val="Hyperlink"/>
            <w:rFonts w:ascii="Figtree" w:hAnsi="Figtree" w:eastAsia="Figtree" w:cs="Figtree"/>
            <w:sz w:val="22"/>
            <w:szCs w:val="22"/>
            <w:lang w:val="fr-FR"/>
          </w:rPr>
          <w:t>pendant la présidence belge du Conseil de l'UE</w:t>
        </w:r>
      </w:hyperlink>
      <w:r w:rsidRPr="5336598F" w:rsidR="2844EBE6">
        <w:rPr>
          <w:rFonts w:ascii="Figtree" w:hAnsi="Figtree" w:eastAsia="Figtree" w:cs="Figtree"/>
          <w:color w:val="00395D"/>
          <w:sz w:val="22"/>
          <w:szCs w:val="22"/>
          <w:lang w:val="fr-FR"/>
        </w:rPr>
        <w:t xml:space="preserve">, conjointement par la Coopération belge au développement, </w:t>
      </w:r>
      <w:r w:rsidRPr="5336598F" w:rsidR="2844EBE6">
        <w:rPr>
          <w:rFonts w:ascii="Figtree" w:hAnsi="Figtree" w:eastAsia="Figtree" w:cs="Figtree"/>
          <w:color w:val="00395D"/>
          <w:sz w:val="22"/>
          <w:szCs w:val="22"/>
          <w:lang w:val="fr-FR"/>
        </w:rPr>
        <w:t>Enabel</w:t>
      </w:r>
      <w:r w:rsidRPr="5336598F" w:rsidR="2844EBE6">
        <w:rPr>
          <w:rFonts w:ascii="Figtree" w:hAnsi="Figtree" w:eastAsia="Figtree" w:cs="Figtree"/>
          <w:color w:val="00395D"/>
          <w:sz w:val="22"/>
          <w:szCs w:val="22"/>
          <w:lang w:val="fr-FR"/>
        </w:rPr>
        <w:t xml:space="preserve"> et Be-cause </w:t>
      </w:r>
      <w:r w:rsidRPr="5336598F" w:rsidR="2844EBE6">
        <w:rPr>
          <w:rFonts w:ascii="Figtree" w:hAnsi="Figtree" w:eastAsia="Figtree" w:cs="Figtree"/>
          <w:color w:val="00395D"/>
          <w:sz w:val="22"/>
          <w:szCs w:val="22"/>
          <w:lang w:val="fr-FR"/>
        </w:rPr>
        <w:t>health</w:t>
      </w:r>
      <w:r w:rsidRPr="5336598F" w:rsidR="2844EBE6">
        <w:rPr>
          <w:rFonts w:ascii="Figtree" w:hAnsi="Figtree" w:eastAsia="Figtree" w:cs="Figtree"/>
          <w:color w:val="00395D"/>
          <w:sz w:val="22"/>
          <w:szCs w:val="22"/>
          <w:lang w:val="fr-FR"/>
        </w:rPr>
        <w:t>.</w:t>
      </w:r>
    </w:p>
    <w:p w:rsidRPr="009E03DA" w:rsidR="11BB3E53" w:rsidP="00756508" w:rsidRDefault="73F57025" w14:paraId="126C4AA7" w14:textId="607DF2A8">
      <w:pPr>
        <w:pStyle w:val="ListParagraph"/>
        <w:numPr>
          <w:ilvl w:val="0"/>
          <w:numId w:val="25"/>
        </w:numPr>
        <w:spacing w:line="240" w:lineRule="auto"/>
        <w:rPr>
          <w:rFonts w:ascii="Figtree" w:hAnsi="Figtree" w:eastAsia="Figtree" w:cs="Figtree"/>
          <w:b/>
          <w:bCs/>
          <w:color w:val="26AEE2"/>
          <w:lang w:val="fr-FR"/>
        </w:rPr>
      </w:pPr>
      <w:r w:rsidRPr="009E03DA">
        <w:rPr>
          <w:rFonts w:ascii="Figtree" w:hAnsi="Figtree" w:eastAsia="Figtree" w:cs="Figtree"/>
          <w:b/>
          <w:bCs/>
          <w:color w:val="26AEE2"/>
          <w:lang w:val="fr-FR"/>
        </w:rPr>
        <w:t>Public cible</w:t>
      </w:r>
    </w:p>
    <w:p w:rsidRPr="009E03DA" w:rsidR="3062CC0E" w:rsidP="5336598F" w:rsidRDefault="3062CC0E" w14:paraId="187C455F" w14:textId="5335EC1D">
      <w:pPr>
        <w:spacing w:line="240" w:lineRule="auto"/>
        <w:jc w:val="both"/>
        <w:rPr>
          <w:rFonts w:ascii="Figtree" w:hAnsi="Figtree" w:eastAsia="Figtree" w:cs="Figtree"/>
          <w:color w:val="00395D"/>
          <w:sz w:val="22"/>
          <w:szCs w:val="22"/>
          <w:lang w:val="fr-FR"/>
        </w:rPr>
      </w:pPr>
      <w:r w:rsidRPr="5336598F" w:rsidR="3062CC0E">
        <w:rPr>
          <w:rFonts w:ascii="Figtree" w:hAnsi="Figtree" w:eastAsia="Figtree" w:cs="Figtree"/>
          <w:color w:val="00395D"/>
          <w:sz w:val="22"/>
          <w:szCs w:val="22"/>
          <w:lang w:val="fr-FR"/>
        </w:rPr>
        <w:t xml:space="preserve">La conférence réunira les membres et </w:t>
      </w:r>
      <w:r w:rsidRPr="5336598F" w:rsidR="3062CC0E">
        <w:rPr>
          <w:rFonts w:ascii="Figtree" w:hAnsi="Figtree" w:eastAsia="Figtree" w:cs="Figtree"/>
          <w:color w:val="00395D"/>
          <w:sz w:val="22"/>
          <w:szCs w:val="22"/>
          <w:lang w:val="fr-FR"/>
        </w:rPr>
        <w:t>ami·e·s</w:t>
      </w:r>
      <w:r w:rsidRPr="5336598F" w:rsidR="3062CC0E">
        <w:rPr>
          <w:rFonts w:ascii="Figtree" w:hAnsi="Figtree" w:eastAsia="Figtree" w:cs="Figtree"/>
          <w:color w:val="00395D"/>
          <w:sz w:val="22"/>
          <w:szCs w:val="22"/>
          <w:lang w:val="fr-FR"/>
        </w:rPr>
        <w:t xml:space="preserve"> de Be-cause </w:t>
      </w:r>
      <w:r w:rsidRPr="5336598F" w:rsidR="3062CC0E">
        <w:rPr>
          <w:rFonts w:ascii="Figtree" w:hAnsi="Figtree" w:eastAsia="Figtree" w:cs="Figtree"/>
          <w:color w:val="00395D"/>
          <w:sz w:val="22"/>
          <w:szCs w:val="22"/>
          <w:lang w:val="fr-FR"/>
        </w:rPr>
        <w:t>health</w:t>
      </w:r>
      <w:r w:rsidRPr="5336598F" w:rsidR="3062CC0E">
        <w:rPr>
          <w:rFonts w:ascii="Figtree" w:hAnsi="Figtree" w:eastAsia="Figtree" w:cs="Figtree"/>
          <w:color w:val="00395D"/>
          <w:sz w:val="22"/>
          <w:szCs w:val="22"/>
          <w:lang w:val="fr-FR"/>
        </w:rPr>
        <w:t xml:space="preserve">, des </w:t>
      </w:r>
      <w:r w:rsidRPr="5336598F" w:rsidR="3062CC0E">
        <w:rPr>
          <w:rFonts w:ascii="Figtree" w:hAnsi="Figtree" w:eastAsia="Figtree" w:cs="Figtree"/>
          <w:color w:val="00395D"/>
          <w:sz w:val="22"/>
          <w:szCs w:val="22"/>
          <w:lang w:val="fr-FR"/>
        </w:rPr>
        <w:t>représentant·e·s</w:t>
      </w:r>
      <w:r w:rsidRPr="5336598F" w:rsidR="3062CC0E">
        <w:rPr>
          <w:rFonts w:ascii="Figtree" w:hAnsi="Figtree" w:eastAsia="Figtree" w:cs="Figtree"/>
          <w:color w:val="00395D"/>
          <w:sz w:val="22"/>
          <w:szCs w:val="22"/>
          <w:lang w:val="fr-FR"/>
        </w:rPr>
        <w:t xml:space="preserve"> gouvernementaux, des agences de coopération internationale, des ONG, des mutuelles de santé, des institutions universitaires, des organisations étudiantes, des organisations de la diaspora, des </w:t>
      </w:r>
      <w:r w:rsidRPr="5336598F" w:rsidR="3062CC0E">
        <w:rPr>
          <w:rFonts w:ascii="Figtree" w:hAnsi="Figtree" w:eastAsia="Figtree" w:cs="Figtree"/>
          <w:color w:val="00395D"/>
          <w:sz w:val="22"/>
          <w:szCs w:val="22"/>
          <w:lang w:val="fr-FR"/>
        </w:rPr>
        <w:t>acteur·rice·s</w:t>
      </w:r>
      <w:r w:rsidRPr="5336598F" w:rsidR="3062CC0E">
        <w:rPr>
          <w:rFonts w:ascii="Figtree" w:hAnsi="Figtree" w:eastAsia="Figtree" w:cs="Figtree"/>
          <w:color w:val="00395D"/>
          <w:sz w:val="22"/>
          <w:szCs w:val="22"/>
          <w:lang w:val="fr-FR"/>
        </w:rPr>
        <w:t xml:space="preserve"> du secteur privé à but social et d'autres parties prenantes engagées dans la santé mondiale.</w:t>
      </w:r>
    </w:p>
    <w:p w:rsidRPr="009E03DA" w:rsidR="3062CC0E" w:rsidP="5336598F" w:rsidRDefault="3062CC0E" w14:paraId="7818BD9A" w14:textId="2789992A">
      <w:pPr>
        <w:spacing w:line="240" w:lineRule="auto"/>
        <w:jc w:val="both"/>
        <w:rPr>
          <w:rFonts w:ascii="Figtree" w:hAnsi="Figtree" w:eastAsia="Figtree" w:cs="Figtree"/>
          <w:color w:val="00395D"/>
          <w:sz w:val="22"/>
          <w:szCs w:val="22"/>
          <w:lang w:val="fr-FR"/>
        </w:rPr>
      </w:pPr>
      <w:r w:rsidRPr="5336598F" w:rsidR="3062CC0E">
        <w:rPr>
          <w:rFonts w:ascii="Figtree" w:hAnsi="Figtree" w:eastAsia="Figtree" w:cs="Figtree"/>
          <w:color w:val="00395D"/>
          <w:sz w:val="22"/>
          <w:szCs w:val="22"/>
          <w:lang w:val="fr-FR"/>
        </w:rPr>
        <w:t>L'événement s'engage à garantir l'équilibre entre les sexes, une représentation géographique équitable et l'inclusion significative des jeunes, des communautés autochtones et des personnes handicapées.</w:t>
      </w:r>
    </w:p>
    <w:p w:rsidRPr="009E03DA" w:rsidR="3FA6692C" w:rsidP="00756508" w:rsidRDefault="1C199188" w14:paraId="6FB9A7AB" w14:textId="61FB0AB5">
      <w:pPr>
        <w:pStyle w:val="ListParagraph"/>
        <w:numPr>
          <w:ilvl w:val="0"/>
          <w:numId w:val="25"/>
        </w:numPr>
        <w:spacing w:line="240" w:lineRule="auto"/>
        <w:rPr>
          <w:rFonts w:ascii="Figtree" w:hAnsi="Figtree" w:eastAsia="Figtree" w:cs="Figtree"/>
          <w:b/>
          <w:bCs/>
          <w:color w:val="26AEE2"/>
          <w:lang w:val="fr-FR"/>
        </w:rPr>
      </w:pPr>
      <w:r w:rsidRPr="009E03DA">
        <w:rPr>
          <w:rFonts w:ascii="Figtree" w:hAnsi="Figtree" w:eastAsia="Figtree" w:cs="Figtree"/>
          <w:b/>
          <w:bCs/>
          <w:color w:val="26AEE2"/>
          <w:lang w:val="fr-FR"/>
        </w:rPr>
        <w:t>Structure de la conférence</w:t>
      </w:r>
    </w:p>
    <w:p w:rsidRPr="009E03DA" w:rsidR="0C4E7F9F" w:rsidP="5336598F" w:rsidRDefault="0C4E7F9F" w14:paraId="7E532A1D" w14:textId="732C6EA9">
      <w:pPr>
        <w:spacing w:line="240" w:lineRule="auto"/>
        <w:jc w:val="both"/>
        <w:rPr>
          <w:rFonts w:ascii="Figtree" w:hAnsi="Figtree" w:eastAsia="Figtree" w:cs="Figtree"/>
          <w:color w:val="00395D"/>
          <w:sz w:val="22"/>
          <w:szCs w:val="22"/>
          <w:lang w:val="fr-FR"/>
        </w:rPr>
      </w:pPr>
      <w:r w:rsidRPr="5336598F" w:rsidR="0C4E7F9F">
        <w:rPr>
          <w:rFonts w:ascii="Figtree" w:hAnsi="Figtree" w:eastAsia="Figtree" w:cs="Figtree"/>
          <w:color w:val="00395D"/>
          <w:sz w:val="22"/>
          <w:szCs w:val="22"/>
          <w:lang w:val="fr-FR"/>
        </w:rPr>
        <w:t xml:space="preserve">La conférence se déroulera sous la forme d'un </w:t>
      </w:r>
      <w:r w:rsidRPr="5336598F" w:rsidR="0C4E7F9F">
        <w:rPr>
          <w:rFonts w:ascii="Figtree" w:hAnsi="Figtree" w:eastAsia="Figtree" w:cs="Figtree"/>
          <w:b w:val="1"/>
          <w:bCs w:val="1"/>
          <w:color w:val="00395D"/>
          <w:sz w:val="22"/>
          <w:szCs w:val="22"/>
          <w:lang w:val="fr-FR"/>
        </w:rPr>
        <w:t xml:space="preserve">événement hybride d'une journée </w:t>
      </w:r>
      <w:r w:rsidRPr="5336598F" w:rsidR="0C4E7F9F">
        <w:rPr>
          <w:rFonts w:ascii="Figtree" w:hAnsi="Figtree" w:eastAsia="Figtree" w:cs="Figtree"/>
          <w:color w:val="00395D"/>
          <w:sz w:val="22"/>
          <w:szCs w:val="22"/>
          <w:lang w:val="fr-FR"/>
        </w:rPr>
        <w:t xml:space="preserve">au Palais d'Egmont à Bruxelles. </w:t>
      </w:r>
    </w:p>
    <w:p w:rsidRPr="009E03DA" w:rsidR="0C4E7F9F" w:rsidP="00756508" w:rsidRDefault="0C4E7F9F" w14:paraId="1F12B623" w14:textId="3E7A9F76">
      <w:pPr>
        <w:spacing w:line="240" w:lineRule="auto"/>
        <w:rPr>
          <w:rFonts w:ascii="Figtree" w:hAnsi="Figtree" w:eastAsia="Figtree" w:cs="Figtree"/>
          <w:color w:val="00395D"/>
          <w:sz w:val="22"/>
          <w:szCs w:val="22"/>
          <w:lang w:val="fr-FR"/>
        </w:rPr>
      </w:pPr>
      <w:r w:rsidRPr="009E03DA">
        <w:rPr>
          <w:rFonts w:ascii="Figtree" w:hAnsi="Figtree" w:eastAsia="Figtree" w:cs="Figtree"/>
          <w:color w:val="00395D"/>
          <w:sz w:val="22"/>
          <w:szCs w:val="22"/>
          <w:lang w:val="fr-FR"/>
        </w:rPr>
        <w:t>Les participants seront invités à réfléchir collectivement à deux questions directrices :</w:t>
      </w:r>
    </w:p>
    <w:p w:rsidRPr="009E03DA" w:rsidR="0C4E7F9F" w:rsidP="00756508" w:rsidRDefault="0C4E7F9F" w14:paraId="35377157" w14:textId="3B75A446">
      <w:pPr>
        <w:pStyle w:val="ListParagraph"/>
        <w:numPr>
          <w:ilvl w:val="0"/>
          <w:numId w:val="8"/>
        </w:numPr>
        <w:spacing w:line="240" w:lineRule="auto"/>
        <w:rPr>
          <w:rFonts w:ascii="Figtree" w:hAnsi="Figtree" w:eastAsia="Figtree" w:cs="Figtree"/>
          <w:color w:val="00395D"/>
          <w:sz w:val="22"/>
          <w:szCs w:val="22"/>
          <w:lang w:val="fr-FR"/>
        </w:rPr>
      </w:pPr>
      <w:r w:rsidRPr="009E03DA">
        <w:rPr>
          <w:rFonts w:ascii="Figtree" w:hAnsi="Figtree" w:eastAsia="Figtree" w:cs="Figtree"/>
          <w:b/>
          <w:bCs/>
          <w:color w:val="00395D"/>
          <w:sz w:val="22"/>
          <w:szCs w:val="22"/>
          <w:lang w:val="fr-FR"/>
        </w:rPr>
        <w:t xml:space="preserve">« </w:t>
      </w:r>
      <w:r w:rsidRPr="009E03DA" w:rsidR="00BD3664">
        <w:rPr>
          <w:rFonts w:ascii="Figtree" w:hAnsi="Figtree" w:eastAsia="Figtree" w:cs="Figtree"/>
          <w:b/>
          <w:bCs/>
          <w:color w:val="00395D"/>
          <w:sz w:val="22"/>
          <w:szCs w:val="22"/>
          <w:lang w:val="fr-FR"/>
        </w:rPr>
        <w:t>Prenions</w:t>
      </w:r>
      <w:r w:rsidRPr="009E03DA" w:rsidR="00C05DB5">
        <w:rPr>
          <w:rFonts w:ascii="Figtree" w:hAnsi="Figtree" w:eastAsia="Figtree" w:cs="Figtree"/>
          <w:b/>
          <w:bCs/>
          <w:color w:val="00395D"/>
          <w:sz w:val="22"/>
          <w:szCs w:val="22"/>
          <w:lang w:val="fr-FR"/>
        </w:rPr>
        <w:t xml:space="preserve">-nous soin </w:t>
      </w:r>
      <w:r w:rsidRPr="009E03DA">
        <w:rPr>
          <w:rFonts w:ascii="Figtree" w:hAnsi="Figtree" w:eastAsia="Figtree" w:cs="Figtree"/>
          <w:b/>
          <w:bCs/>
          <w:color w:val="00395D"/>
          <w:sz w:val="22"/>
          <w:szCs w:val="22"/>
          <w:lang w:val="fr-FR"/>
        </w:rPr>
        <w:t xml:space="preserve">? » </w:t>
      </w:r>
      <w:r w:rsidRPr="009E03DA">
        <w:rPr>
          <w:rFonts w:ascii="Figtree" w:hAnsi="Figtree" w:eastAsia="Figtree" w:cs="Figtree"/>
          <w:color w:val="00395D"/>
          <w:sz w:val="22"/>
          <w:szCs w:val="22"/>
          <w:lang w:val="fr-FR"/>
        </w:rPr>
        <w:t>– Quelles leçons, positives et négatives, avons-nous tirées du passé et des pratiques actuelles ?</w:t>
      </w:r>
    </w:p>
    <w:p w:rsidRPr="009E03DA" w:rsidR="0C4E7F9F" w:rsidP="00756508" w:rsidRDefault="0C4E7F9F" w14:paraId="7ADEA10D" w14:textId="20ADFCC4">
      <w:pPr>
        <w:pStyle w:val="ListParagraph"/>
        <w:numPr>
          <w:ilvl w:val="0"/>
          <w:numId w:val="8"/>
        </w:numPr>
        <w:spacing w:line="240" w:lineRule="auto"/>
        <w:rPr>
          <w:rFonts w:ascii="Figtree" w:hAnsi="Figtree" w:eastAsia="Figtree" w:cs="Figtree"/>
          <w:color w:val="00395D"/>
          <w:sz w:val="22"/>
          <w:szCs w:val="22"/>
          <w:lang w:val="fr-FR"/>
        </w:rPr>
      </w:pPr>
      <w:r w:rsidRPr="009E03DA">
        <w:rPr>
          <w:rFonts w:ascii="Figtree" w:hAnsi="Figtree" w:eastAsia="Figtree" w:cs="Figtree"/>
          <w:b/>
          <w:bCs/>
          <w:color w:val="00395D"/>
          <w:sz w:val="22"/>
          <w:szCs w:val="22"/>
          <w:lang w:val="fr-FR"/>
        </w:rPr>
        <w:t xml:space="preserve">« </w:t>
      </w:r>
      <w:r w:rsidRPr="009E03DA" w:rsidR="00C05DB5">
        <w:rPr>
          <w:rFonts w:ascii="Figtree" w:hAnsi="Figtree" w:eastAsia="Figtree" w:cs="Figtree"/>
          <w:b/>
          <w:bCs/>
          <w:color w:val="00395D"/>
          <w:sz w:val="22"/>
          <w:szCs w:val="22"/>
          <w:lang w:val="fr-FR"/>
        </w:rPr>
        <w:t>Prenons-nous soin</w:t>
      </w:r>
      <w:r w:rsidRPr="009E03DA">
        <w:rPr>
          <w:rFonts w:ascii="Figtree" w:hAnsi="Figtree" w:eastAsia="Figtree" w:cs="Figtree"/>
          <w:b/>
          <w:bCs/>
          <w:color w:val="00395D"/>
          <w:sz w:val="22"/>
          <w:szCs w:val="22"/>
          <w:lang w:val="fr-FR"/>
        </w:rPr>
        <w:t xml:space="preserve"> ? » </w:t>
      </w:r>
      <w:r w:rsidRPr="009E03DA">
        <w:rPr>
          <w:rFonts w:ascii="Figtree" w:hAnsi="Figtree" w:eastAsia="Figtree" w:cs="Figtree"/>
          <w:color w:val="00395D"/>
          <w:sz w:val="22"/>
          <w:szCs w:val="22"/>
          <w:lang w:val="fr-FR"/>
        </w:rPr>
        <w:t>– Comment progresser vers des soins de santé optimisés et de haute qualité pour tous ?</w:t>
      </w:r>
    </w:p>
    <w:p w:rsidRPr="009E03DA" w:rsidR="0C4E7F9F" w:rsidP="5336598F" w:rsidRDefault="0C4E7F9F" w14:paraId="73D2718A" w14:textId="72FDF781">
      <w:pPr>
        <w:spacing w:line="240" w:lineRule="auto"/>
        <w:jc w:val="both"/>
        <w:rPr>
          <w:rFonts w:ascii="Figtree" w:hAnsi="Figtree" w:eastAsia="Figtree" w:cs="Figtree"/>
          <w:color w:val="00395D"/>
          <w:sz w:val="22"/>
          <w:szCs w:val="22"/>
          <w:lang w:val="fr-FR"/>
        </w:rPr>
      </w:pPr>
      <w:r w:rsidRPr="5336598F" w:rsidR="0C4E7F9F">
        <w:rPr>
          <w:rFonts w:ascii="Figtree" w:hAnsi="Figtree" w:eastAsia="Figtree" w:cs="Figtree"/>
          <w:color w:val="00395D"/>
          <w:sz w:val="22"/>
          <w:szCs w:val="22"/>
          <w:lang w:val="fr-FR"/>
        </w:rPr>
        <w:t xml:space="preserve">La journée débutera par </w:t>
      </w:r>
      <w:r w:rsidRPr="5336598F" w:rsidR="0C4E7F9F">
        <w:rPr>
          <w:rFonts w:ascii="Figtree" w:hAnsi="Figtree" w:eastAsia="Figtree" w:cs="Figtree"/>
          <w:b w:val="1"/>
          <w:bCs w:val="1"/>
          <w:color w:val="00395D"/>
          <w:sz w:val="22"/>
          <w:szCs w:val="22"/>
          <w:lang w:val="fr-FR"/>
        </w:rPr>
        <w:t xml:space="preserve">un discours </w:t>
      </w:r>
      <w:r w:rsidRPr="5336598F" w:rsidR="00FB0106">
        <w:rPr>
          <w:rFonts w:ascii="Figtree" w:hAnsi="Figtree" w:eastAsia="Figtree" w:cs="Figtree"/>
          <w:b w:val="1"/>
          <w:bCs w:val="1"/>
          <w:color w:val="00395D"/>
          <w:sz w:val="22"/>
          <w:szCs w:val="22"/>
          <w:lang w:val="fr-FR"/>
        </w:rPr>
        <w:t>clé</w:t>
      </w:r>
      <w:r w:rsidRPr="5336598F" w:rsidR="0C4E7F9F">
        <w:rPr>
          <w:rFonts w:ascii="Figtree" w:hAnsi="Figtree" w:eastAsia="Figtree" w:cs="Figtree"/>
          <w:b w:val="1"/>
          <w:bCs w:val="1"/>
          <w:color w:val="00395D"/>
          <w:sz w:val="22"/>
          <w:szCs w:val="22"/>
          <w:lang w:val="fr-FR"/>
        </w:rPr>
        <w:t xml:space="preserve"> </w:t>
      </w:r>
      <w:r w:rsidRPr="5336598F" w:rsidR="0C4E7F9F">
        <w:rPr>
          <w:rFonts w:ascii="Figtree" w:hAnsi="Figtree" w:eastAsia="Figtree" w:cs="Figtree"/>
          <w:color w:val="00395D"/>
          <w:sz w:val="22"/>
          <w:szCs w:val="22"/>
          <w:lang w:val="fr-FR"/>
        </w:rPr>
        <w:t xml:space="preserve">qui nous invitera à </w:t>
      </w:r>
      <w:r w:rsidRPr="5336598F" w:rsidR="0C4E7F9F">
        <w:rPr>
          <w:rFonts w:ascii="Figtree" w:hAnsi="Figtree" w:eastAsia="Figtree" w:cs="Figtree"/>
          <w:b w:val="1"/>
          <w:bCs w:val="1"/>
          <w:color w:val="00395D"/>
          <w:sz w:val="22"/>
          <w:szCs w:val="22"/>
          <w:lang w:val="fr-FR"/>
        </w:rPr>
        <w:t xml:space="preserve">repenser la santé mondiale au-delà de la charité </w:t>
      </w:r>
      <w:r w:rsidRPr="5336598F" w:rsidR="0C4E7F9F">
        <w:rPr>
          <w:rFonts w:ascii="Figtree" w:hAnsi="Figtree" w:eastAsia="Figtree" w:cs="Figtree"/>
          <w:color w:val="00395D"/>
          <w:sz w:val="22"/>
          <w:szCs w:val="22"/>
          <w:lang w:val="fr-FR"/>
        </w:rPr>
        <w:t xml:space="preserve">– en abordant les questions de croissance, de pouvoir, d'éthique et de responsabilité partagée – avant que les participants ne se lancent dans les </w:t>
      </w:r>
      <w:r w:rsidRPr="5336598F" w:rsidR="0C4E7F9F">
        <w:rPr>
          <w:rFonts w:ascii="Figtree" w:hAnsi="Figtree" w:eastAsia="Figtree" w:cs="Figtree"/>
          <w:b w:val="1"/>
          <w:bCs w:val="1"/>
          <w:color w:val="00395D"/>
          <w:sz w:val="22"/>
          <w:szCs w:val="22"/>
          <w:lang w:val="fr-FR"/>
        </w:rPr>
        <w:t xml:space="preserve">trois volets thématiques </w:t>
      </w:r>
      <w:r w:rsidRPr="5336598F" w:rsidR="0C4E7F9F">
        <w:rPr>
          <w:rFonts w:ascii="Figtree" w:hAnsi="Figtree" w:eastAsia="Figtree" w:cs="Figtree"/>
          <w:color w:val="00395D"/>
          <w:sz w:val="22"/>
          <w:szCs w:val="22"/>
          <w:lang w:val="fr-FR"/>
        </w:rPr>
        <w:t>décrits ci-dessous.</w:t>
      </w:r>
    </w:p>
    <w:p w:rsidRPr="009E03DA" w:rsidR="0C4E7F9F" w:rsidP="5336598F" w:rsidRDefault="0C4E7F9F" w14:paraId="30D130B2" w14:textId="3AB426D9">
      <w:pPr>
        <w:spacing w:line="240" w:lineRule="auto"/>
        <w:jc w:val="both"/>
        <w:rPr>
          <w:rFonts w:ascii="Figtree" w:hAnsi="Figtree" w:eastAsia="Figtree" w:cs="Figtree"/>
          <w:color w:val="00395D"/>
          <w:sz w:val="22"/>
          <w:szCs w:val="22"/>
          <w:lang w:val="fr-FR"/>
        </w:rPr>
      </w:pPr>
      <w:r w:rsidRPr="5336598F" w:rsidR="0C4E7F9F">
        <w:rPr>
          <w:rFonts w:ascii="Figtree" w:hAnsi="Figtree" w:eastAsia="Figtree" w:cs="Figtree"/>
          <w:color w:val="00395D"/>
          <w:sz w:val="22"/>
          <w:szCs w:val="22"/>
          <w:lang w:val="fr-FR"/>
        </w:rPr>
        <w:t xml:space="preserve">Après un déjeuner commun, un deuxième discours </w:t>
      </w:r>
      <w:r w:rsidRPr="5336598F" w:rsidR="00FB0106">
        <w:rPr>
          <w:rFonts w:ascii="Figtree" w:hAnsi="Figtree" w:eastAsia="Figtree" w:cs="Figtree"/>
          <w:color w:val="00395D"/>
          <w:sz w:val="22"/>
          <w:szCs w:val="22"/>
          <w:lang w:val="fr-FR"/>
        </w:rPr>
        <w:t>clé</w:t>
      </w:r>
      <w:r w:rsidRPr="5336598F" w:rsidR="0C4E7F9F">
        <w:rPr>
          <w:rFonts w:ascii="Figtree" w:hAnsi="Figtree" w:eastAsia="Figtree" w:cs="Figtree"/>
          <w:color w:val="00395D"/>
          <w:sz w:val="22"/>
          <w:szCs w:val="22"/>
          <w:lang w:val="fr-FR"/>
        </w:rPr>
        <w:t xml:space="preserve"> portera sur </w:t>
      </w:r>
      <w:r w:rsidRPr="5336598F" w:rsidR="0C4E7F9F">
        <w:rPr>
          <w:rFonts w:ascii="Figtree" w:hAnsi="Figtree" w:eastAsia="Figtree" w:cs="Figtree"/>
          <w:b w:val="1"/>
          <w:bCs w:val="1"/>
          <w:color w:val="00395D"/>
          <w:sz w:val="22"/>
          <w:szCs w:val="22"/>
          <w:lang w:val="fr-FR"/>
        </w:rPr>
        <w:t>le renforcement des systèmes de santé en période de crises multiples</w:t>
      </w:r>
      <w:r w:rsidRPr="5336598F" w:rsidR="0C4E7F9F">
        <w:rPr>
          <w:rFonts w:ascii="Figtree" w:hAnsi="Figtree" w:eastAsia="Figtree" w:cs="Figtree"/>
          <w:color w:val="00395D"/>
          <w:sz w:val="22"/>
          <w:szCs w:val="22"/>
          <w:lang w:val="fr-FR"/>
        </w:rPr>
        <w:t>, préparant le terrain pour des discussions plus approfondies dans le cadre des trois volets.</w:t>
      </w:r>
    </w:p>
    <w:p w:rsidRPr="009E03DA" w:rsidR="0C4E7F9F" w:rsidP="5336598F" w:rsidRDefault="0C4E7F9F" w14:paraId="65593CD3" w14:textId="40288B23">
      <w:pPr>
        <w:spacing w:line="240" w:lineRule="auto"/>
        <w:jc w:val="both"/>
        <w:rPr>
          <w:rFonts w:ascii="Figtree" w:hAnsi="Figtree" w:eastAsia="Figtree" w:cs="Figtree"/>
          <w:color w:val="00395D"/>
          <w:sz w:val="22"/>
          <w:szCs w:val="22"/>
          <w:lang w:val="fr-FR"/>
        </w:rPr>
      </w:pPr>
      <w:r w:rsidRPr="5336598F" w:rsidR="0C4E7F9F">
        <w:rPr>
          <w:rFonts w:ascii="Figtree" w:hAnsi="Figtree" w:eastAsia="Figtree" w:cs="Figtree"/>
          <w:color w:val="00395D"/>
          <w:sz w:val="22"/>
          <w:szCs w:val="22"/>
          <w:lang w:val="fr-FR"/>
        </w:rPr>
        <w:t xml:space="preserve">Un espace sera également prévu pour </w:t>
      </w:r>
      <w:r w:rsidRPr="5336598F" w:rsidR="0C4E7F9F">
        <w:rPr>
          <w:rFonts w:ascii="Figtree" w:hAnsi="Figtree" w:eastAsia="Figtree" w:cs="Figtree"/>
          <w:b w:val="1"/>
          <w:bCs w:val="1"/>
          <w:color w:val="00395D"/>
          <w:sz w:val="22"/>
          <w:szCs w:val="22"/>
          <w:lang w:val="fr-FR"/>
        </w:rPr>
        <w:t xml:space="preserve">des présentations </w:t>
      </w:r>
      <w:r w:rsidRPr="5336598F" w:rsidR="00FB0106">
        <w:rPr>
          <w:rFonts w:ascii="Figtree" w:hAnsi="Figtree" w:eastAsia="Figtree" w:cs="Figtree"/>
          <w:b w:val="1"/>
          <w:bCs w:val="1"/>
          <w:color w:val="00395D"/>
          <w:sz w:val="22"/>
          <w:szCs w:val="22"/>
          <w:lang w:val="fr-FR"/>
        </w:rPr>
        <w:t>de posters</w:t>
      </w:r>
      <w:r w:rsidRPr="5336598F" w:rsidR="0C4E7F9F">
        <w:rPr>
          <w:rFonts w:ascii="Figtree" w:hAnsi="Figtree" w:eastAsia="Figtree" w:cs="Figtree"/>
          <w:b w:val="1"/>
          <w:bCs w:val="1"/>
          <w:color w:val="00395D"/>
          <w:sz w:val="22"/>
          <w:szCs w:val="22"/>
          <w:lang w:val="fr-FR"/>
        </w:rPr>
        <w:t xml:space="preserve"> </w:t>
      </w:r>
      <w:r w:rsidRPr="5336598F" w:rsidR="0C4E7F9F">
        <w:rPr>
          <w:rFonts w:ascii="Figtree" w:hAnsi="Figtree" w:eastAsia="Figtree" w:cs="Figtree"/>
          <w:color w:val="00395D"/>
          <w:sz w:val="22"/>
          <w:szCs w:val="22"/>
          <w:lang w:val="fr-FR"/>
        </w:rPr>
        <w:t>liées aux thèmes abordés.</w:t>
      </w:r>
    </w:p>
    <w:p w:rsidRPr="009E03DA" w:rsidR="009D4175" w:rsidP="00756508" w:rsidRDefault="1A73DBEE" w14:paraId="473C8433" w14:textId="5080A5FA">
      <w:pPr>
        <w:spacing w:line="240" w:lineRule="auto"/>
        <w:rPr>
          <w:rFonts w:ascii="Figtree" w:hAnsi="Figtree" w:eastAsia="Figtree" w:cs="Figtree"/>
          <w:b/>
          <w:bCs/>
          <w:color w:val="00395D"/>
          <w:sz w:val="22"/>
          <w:szCs w:val="22"/>
          <w:lang w:val="fr-FR"/>
        </w:rPr>
      </w:pPr>
      <w:r w:rsidRPr="009E03DA">
        <w:rPr>
          <w:rFonts w:ascii="Figtree" w:hAnsi="Figtree" w:eastAsia="Figtree" w:cs="Figtree"/>
          <w:b/>
          <w:bCs/>
          <w:color w:val="00395D"/>
          <w:sz w:val="22"/>
          <w:szCs w:val="22"/>
          <w:lang w:val="fr-FR"/>
        </w:rPr>
        <w:t xml:space="preserve">Thème 1 </w:t>
      </w:r>
      <w:r w:rsidRPr="009E03DA" w:rsidR="1875DF99">
        <w:rPr>
          <w:rFonts w:ascii="Figtree" w:hAnsi="Figtree" w:eastAsia="Figtree" w:cs="Figtree"/>
          <w:b/>
          <w:bCs/>
          <w:color w:val="00395D"/>
          <w:sz w:val="22"/>
          <w:szCs w:val="22"/>
          <w:lang w:val="fr-FR"/>
        </w:rPr>
        <w:t xml:space="preserve">Commercialisation </w:t>
      </w:r>
      <w:r w:rsidRPr="009E03DA" w:rsidR="56B4FF0B">
        <w:rPr>
          <w:rFonts w:ascii="Figtree" w:hAnsi="Figtree" w:eastAsia="Figtree" w:cs="Figtree"/>
          <w:b/>
          <w:bCs/>
          <w:color w:val="00395D"/>
          <w:sz w:val="22"/>
          <w:szCs w:val="22"/>
          <w:lang w:val="fr-FR"/>
        </w:rPr>
        <w:t xml:space="preserve">des soins </w:t>
      </w:r>
    </w:p>
    <w:p w:rsidRPr="009E03DA" w:rsidR="620E2A55" w:rsidP="5336598F" w:rsidRDefault="620E2A55" w14:paraId="68C18657" w14:textId="3F308FED">
      <w:pPr>
        <w:spacing w:line="240" w:lineRule="auto"/>
        <w:jc w:val="both"/>
        <w:rPr>
          <w:rFonts w:ascii="Figtree" w:hAnsi="Figtree" w:eastAsia="Figtree" w:cs="Figtree"/>
          <w:color w:val="00395D"/>
          <w:sz w:val="22"/>
          <w:szCs w:val="22"/>
          <w:lang w:val="fr-FR"/>
        </w:rPr>
      </w:pPr>
      <w:r w:rsidRPr="5336598F" w:rsidR="620E2A55">
        <w:rPr>
          <w:rFonts w:ascii="Figtree" w:hAnsi="Figtree" w:eastAsia="Figtree" w:cs="Figtree"/>
          <w:color w:val="00395D"/>
          <w:sz w:val="22"/>
          <w:szCs w:val="22"/>
          <w:lang w:val="fr-FR"/>
        </w:rPr>
        <w:t xml:space="preserve">Ce volet examine de manière critique la </w:t>
      </w:r>
      <w:r w:rsidRPr="5336598F" w:rsidR="620E2A55">
        <w:rPr>
          <w:rFonts w:ascii="Figtree" w:hAnsi="Figtree" w:eastAsia="Figtree" w:cs="Figtree"/>
          <w:b w:val="1"/>
          <w:bCs w:val="1"/>
          <w:color w:val="00395D"/>
          <w:sz w:val="22"/>
          <w:szCs w:val="22"/>
          <w:lang w:val="fr-FR"/>
        </w:rPr>
        <w:t>commercialisation croissante des systèmes de santé</w:t>
      </w:r>
      <w:r w:rsidRPr="5336598F" w:rsidR="620E2A55">
        <w:rPr>
          <w:rFonts w:ascii="Figtree" w:hAnsi="Figtree" w:eastAsia="Figtree" w:cs="Figtree"/>
          <w:color w:val="00395D"/>
          <w:sz w:val="22"/>
          <w:szCs w:val="22"/>
          <w:lang w:val="fr-FR"/>
        </w:rPr>
        <w:t xml:space="preserve">. Les </w:t>
      </w:r>
      <w:r w:rsidRPr="5336598F" w:rsidR="620E2A55">
        <w:rPr>
          <w:rFonts w:ascii="Figtree" w:hAnsi="Figtree" w:eastAsia="Figtree" w:cs="Figtree"/>
          <w:color w:val="00395D"/>
          <w:sz w:val="22"/>
          <w:szCs w:val="22"/>
          <w:lang w:val="fr-FR"/>
        </w:rPr>
        <w:t>acteur·rice·s</w:t>
      </w:r>
      <w:r w:rsidRPr="5336598F" w:rsidR="620E2A55">
        <w:rPr>
          <w:rFonts w:ascii="Figtree" w:hAnsi="Figtree" w:eastAsia="Figtree" w:cs="Figtree"/>
          <w:color w:val="00395D"/>
          <w:sz w:val="22"/>
          <w:szCs w:val="22"/>
          <w:lang w:val="fr-FR"/>
        </w:rPr>
        <w:t xml:space="preserve"> privés à but lucratif, notamment les sociétés pharmaceutiques, les assureurs santé commerciaux, les groupes hospitaliers privés et les chaînes de maisons de </w:t>
      </w:r>
      <w:r w:rsidRPr="5336598F" w:rsidR="620E2A55">
        <w:rPr>
          <w:rFonts w:ascii="Figtree" w:hAnsi="Figtree" w:eastAsia="Figtree" w:cs="Figtree"/>
          <w:color w:val="00395D"/>
          <w:sz w:val="22"/>
          <w:szCs w:val="22"/>
          <w:lang w:val="fr-FR"/>
        </w:rPr>
        <w:t>retraite, jouent un rôle de plus en plus important dans l'accès aux soins de santé et à l'aide sociale et dans leur prestation.</w:t>
      </w:r>
    </w:p>
    <w:p w:rsidRPr="009E03DA" w:rsidR="620E2A55" w:rsidP="5336598F" w:rsidRDefault="620E2A55" w14:paraId="5C702E1F" w14:textId="120FCDE1">
      <w:pPr>
        <w:spacing w:line="240" w:lineRule="auto"/>
        <w:jc w:val="both"/>
        <w:rPr>
          <w:rFonts w:ascii="Figtree" w:hAnsi="Figtree" w:eastAsia="Figtree" w:cs="Figtree"/>
          <w:color w:val="00395D"/>
          <w:sz w:val="22"/>
          <w:szCs w:val="22"/>
          <w:lang w:val="fr-FR"/>
        </w:rPr>
      </w:pPr>
      <w:r w:rsidRPr="5336598F" w:rsidR="620E2A55">
        <w:rPr>
          <w:rFonts w:ascii="Figtree" w:hAnsi="Figtree" w:eastAsia="Figtree" w:cs="Figtree"/>
          <w:b w:val="1"/>
          <w:bCs w:val="1"/>
          <w:color w:val="00395D"/>
          <w:sz w:val="22"/>
          <w:szCs w:val="22"/>
          <w:lang w:val="fr-FR"/>
        </w:rPr>
        <w:t xml:space="preserve">La logique commerciale </w:t>
      </w:r>
      <w:r w:rsidRPr="5336598F" w:rsidR="620E2A55">
        <w:rPr>
          <w:rFonts w:ascii="Figtree" w:hAnsi="Figtree" w:eastAsia="Figtree" w:cs="Figtree"/>
          <w:color w:val="00395D"/>
          <w:sz w:val="22"/>
          <w:szCs w:val="22"/>
          <w:lang w:val="fr-FR"/>
        </w:rPr>
        <w:t xml:space="preserve">influence de plus en plus la gouvernance, le financement et la prestation des soins de santé, tant au niveau national qu'international. Parallèlement, </w:t>
      </w:r>
      <w:r w:rsidRPr="5336598F" w:rsidR="620E2A55">
        <w:rPr>
          <w:rFonts w:ascii="Figtree" w:hAnsi="Figtree" w:eastAsia="Figtree" w:cs="Figtree"/>
          <w:b w:val="1"/>
          <w:bCs w:val="1"/>
          <w:color w:val="00395D"/>
          <w:sz w:val="22"/>
          <w:szCs w:val="22"/>
          <w:lang w:val="fr-FR"/>
        </w:rPr>
        <w:t xml:space="preserve">les </w:t>
      </w:r>
      <w:r w:rsidRPr="5336598F" w:rsidR="620E2A55">
        <w:rPr>
          <w:rFonts w:ascii="Figtree" w:hAnsi="Figtree" w:eastAsia="Figtree" w:cs="Figtree"/>
          <w:b w:val="1"/>
          <w:bCs w:val="1"/>
          <w:color w:val="00395D"/>
          <w:sz w:val="22"/>
          <w:szCs w:val="22"/>
          <w:lang w:val="fr-FR"/>
        </w:rPr>
        <w:t>acteur·rice·s</w:t>
      </w:r>
      <w:r w:rsidRPr="5336598F" w:rsidR="620E2A55">
        <w:rPr>
          <w:rFonts w:ascii="Figtree" w:hAnsi="Figtree" w:eastAsia="Figtree" w:cs="Figtree"/>
          <w:b w:val="1"/>
          <w:bCs w:val="1"/>
          <w:color w:val="00395D"/>
          <w:sz w:val="22"/>
          <w:szCs w:val="22"/>
          <w:lang w:val="fr-FR"/>
        </w:rPr>
        <w:t xml:space="preserve"> philanthropiques et les entreprises </w:t>
      </w:r>
      <w:r w:rsidRPr="5336598F" w:rsidR="620E2A55">
        <w:rPr>
          <w:rFonts w:ascii="Figtree" w:hAnsi="Figtree" w:eastAsia="Figtree" w:cs="Figtree"/>
          <w:color w:val="00395D"/>
          <w:sz w:val="22"/>
          <w:szCs w:val="22"/>
          <w:lang w:val="fr-FR"/>
        </w:rPr>
        <w:t xml:space="preserve">exercent une influence croissante sur les programmes de santé mondiaux, le discours public et les cadres politiques et réglementaires des gouvernements. </w:t>
      </w:r>
    </w:p>
    <w:p w:rsidRPr="009E03DA" w:rsidR="38B8F597" w:rsidP="00756508" w:rsidRDefault="218A5630" w14:paraId="2DD4BD36" w14:textId="3CEEDC58">
      <w:pPr>
        <w:spacing w:line="240" w:lineRule="auto"/>
        <w:rPr>
          <w:rFonts w:ascii="Figtree" w:hAnsi="Figtree" w:eastAsia="Figtree" w:cs="Figtree"/>
          <w:b/>
          <w:bCs/>
          <w:color w:val="00395D"/>
          <w:sz w:val="22"/>
          <w:szCs w:val="22"/>
          <w:lang w:val="fr-FR"/>
        </w:rPr>
      </w:pPr>
      <w:r w:rsidRPr="009E03DA">
        <w:rPr>
          <w:rFonts w:ascii="Figtree" w:hAnsi="Figtree" w:eastAsia="Figtree" w:cs="Figtree"/>
          <w:b/>
          <w:bCs/>
          <w:color w:val="00395D"/>
          <w:sz w:val="22"/>
          <w:szCs w:val="22"/>
          <w:lang w:val="fr-FR"/>
        </w:rPr>
        <w:t xml:space="preserve">Thème 2 </w:t>
      </w:r>
      <w:r w:rsidRPr="009E03DA" w:rsidR="027E86A1">
        <w:rPr>
          <w:rFonts w:ascii="Figtree" w:hAnsi="Figtree" w:eastAsia="Figtree" w:cs="Figtree"/>
          <w:b/>
          <w:bCs/>
          <w:color w:val="00395D"/>
          <w:sz w:val="22"/>
          <w:szCs w:val="22"/>
          <w:lang w:val="fr-FR"/>
        </w:rPr>
        <w:t>Qualité sans frontières : équité et justice dans les soins de santé mondiaux</w:t>
      </w:r>
    </w:p>
    <w:p w:rsidRPr="009E03DA" w:rsidR="16F0DBD9" w:rsidP="5336598F" w:rsidRDefault="16F0DBD9" w14:paraId="0A695770" w14:textId="6E0BFC33">
      <w:pPr>
        <w:spacing w:line="240" w:lineRule="auto"/>
        <w:jc w:val="both"/>
        <w:rPr>
          <w:rFonts w:ascii="Figtree" w:hAnsi="Figtree" w:eastAsia="Figtree" w:cs="Figtree"/>
          <w:color w:val="00395D"/>
          <w:sz w:val="22"/>
          <w:szCs w:val="22"/>
          <w:lang w:val="fr-FR"/>
        </w:rPr>
      </w:pPr>
      <w:r w:rsidRPr="5336598F" w:rsidR="16F0DBD9">
        <w:rPr>
          <w:rFonts w:ascii="Figtree" w:hAnsi="Figtree" w:eastAsia="Figtree" w:cs="Figtree"/>
          <w:color w:val="00395D"/>
          <w:sz w:val="22"/>
          <w:szCs w:val="22"/>
          <w:lang w:val="fr-FR"/>
        </w:rPr>
        <w:t xml:space="preserve">Certains domaines des </w:t>
      </w:r>
      <w:r w:rsidRPr="5336598F" w:rsidR="16F0DBD9">
        <w:rPr>
          <w:rFonts w:ascii="Figtree" w:hAnsi="Figtree" w:eastAsia="Figtree" w:cs="Figtree"/>
          <w:b w:val="1"/>
          <w:bCs w:val="1"/>
          <w:color w:val="00395D"/>
          <w:sz w:val="22"/>
          <w:szCs w:val="22"/>
          <w:lang w:val="fr-FR"/>
        </w:rPr>
        <w:t xml:space="preserve">soins cliniques </w:t>
      </w:r>
      <w:r w:rsidRPr="5336598F" w:rsidR="16F0DBD9">
        <w:rPr>
          <w:rFonts w:ascii="Figtree" w:hAnsi="Figtree" w:eastAsia="Figtree" w:cs="Figtree"/>
          <w:color w:val="00395D"/>
          <w:sz w:val="22"/>
          <w:szCs w:val="22"/>
          <w:lang w:val="fr-FR"/>
        </w:rPr>
        <w:t>ont fait l'objet d'une attention politique et développementale soutenue. La santé maternelle et néonatale est une priorité depuis les objectifs du Millénaire pour le développement (OMD). La santé mentale est progressivement reconnue, mais reste largement sous-développée et sous-financée, alors même qu'une personne sur huit dans le monde souffre d'un trouble mental. Les maladies non transmissibles (MNT) ont longtemps été négligées, alors même que leur charge de morbidité et de mortalité continue d'augmenter fortement dans les pays à revenu faible et intermédiaire.</w:t>
      </w:r>
    </w:p>
    <w:p w:rsidRPr="009E03DA" w:rsidR="16F0DBD9" w:rsidP="5336598F" w:rsidRDefault="16F0DBD9" w14:paraId="1B17C7E0" w14:textId="47D663E1">
      <w:pPr>
        <w:spacing w:line="240" w:lineRule="auto"/>
        <w:jc w:val="both"/>
        <w:rPr>
          <w:rFonts w:ascii="Figtree" w:hAnsi="Figtree" w:eastAsia="Figtree" w:cs="Figtree"/>
          <w:color w:val="00395D"/>
          <w:sz w:val="22"/>
          <w:szCs w:val="22"/>
          <w:lang w:val="fr-FR"/>
        </w:rPr>
      </w:pPr>
      <w:r w:rsidRPr="5336598F" w:rsidR="16F0DBD9">
        <w:rPr>
          <w:rFonts w:ascii="Figtree" w:hAnsi="Figtree" w:eastAsia="Figtree" w:cs="Figtree"/>
          <w:color w:val="00395D"/>
          <w:sz w:val="22"/>
          <w:szCs w:val="22"/>
          <w:lang w:val="fr-FR"/>
        </w:rPr>
        <w:t xml:space="preserve">De plus, les différentes étapes du </w:t>
      </w:r>
      <w:r w:rsidRPr="5336598F" w:rsidR="16F0DBD9">
        <w:rPr>
          <w:rFonts w:ascii="Figtree" w:hAnsi="Figtree" w:eastAsia="Figtree" w:cs="Figtree"/>
          <w:b w:val="1"/>
          <w:bCs w:val="1"/>
          <w:color w:val="00395D"/>
          <w:sz w:val="22"/>
          <w:szCs w:val="22"/>
          <w:lang w:val="fr-FR"/>
        </w:rPr>
        <w:t xml:space="preserve">continuum de soins </w:t>
      </w:r>
      <w:r w:rsidRPr="5336598F" w:rsidR="16F0DBD9">
        <w:rPr>
          <w:rFonts w:ascii="Figtree" w:hAnsi="Figtree" w:eastAsia="Figtree" w:cs="Figtree"/>
          <w:color w:val="00395D"/>
          <w:sz w:val="22"/>
          <w:szCs w:val="22"/>
          <w:lang w:val="fr-FR"/>
        </w:rPr>
        <w:t>— de la promotion de la santé, la prévention et le dépistage précoce au traitement, la réadaptation, les soins de longue durée et l'accompagnement en fin de vie — sont trop souvent abordées en se concentrant uniquement sur les interventions cliniques.</w:t>
      </w:r>
    </w:p>
    <w:p w:rsidRPr="009E03DA" w:rsidR="16F0DBD9" w:rsidP="5336598F" w:rsidRDefault="16F0DBD9" w14:paraId="4797939A" w14:textId="43295933">
      <w:pPr>
        <w:spacing w:before="240" w:after="240"/>
        <w:jc w:val="both"/>
        <w:rPr>
          <w:rFonts w:ascii="Figtree" w:hAnsi="Figtree" w:eastAsia="Figtree" w:cs="Figtree"/>
          <w:color w:val="00395D"/>
          <w:sz w:val="22"/>
          <w:szCs w:val="22"/>
          <w:lang w:val="fr-FR"/>
        </w:rPr>
      </w:pPr>
      <w:r w:rsidRPr="5336598F" w:rsidR="16F0DBD9">
        <w:rPr>
          <w:rFonts w:ascii="Figtree" w:hAnsi="Figtree" w:eastAsia="Figtree" w:cs="Figtree"/>
          <w:color w:val="00395D"/>
          <w:sz w:val="22"/>
          <w:szCs w:val="22"/>
          <w:lang w:val="fr-FR"/>
        </w:rPr>
        <w:t xml:space="preserve">Des soins de haute qualité et un accès équitable à ceux-ci ne sont pas seulement des défis techniques ou </w:t>
      </w:r>
      <w:r w:rsidRPr="5336598F" w:rsidR="008D6EBB">
        <w:rPr>
          <w:rFonts w:ascii="Figtree" w:hAnsi="Figtree" w:eastAsia="Figtree" w:cs="Figtree"/>
          <w:color w:val="00395D"/>
          <w:sz w:val="22"/>
          <w:szCs w:val="22"/>
          <w:lang w:val="fr-FR"/>
        </w:rPr>
        <w:t>de gestion</w:t>
      </w:r>
      <w:r w:rsidRPr="5336598F" w:rsidR="16F0DBD9">
        <w:rPr>
          <w:rFonts w:ascii="Figtree" w:hAnsi="Figtree" w:eastAsia="Figtree" w:cs="Figtree"/>
          <w:color w:val="00395D"/>
          <w:sz w:val="22"/>
          <w:szCs w:val="22"/>
          <w:lang w:val="fr-FR"/>
        </w:rPr>
        <w:t xml:space="preserve"> ; il s'agit fondamentalement </w:t>
      </w:r>
      <w:r w:rsidRPr="5336598F" w:rsidR="16F0DBD9">
        <w:rPr>
          <w:rFonts w:ascii="Figtree" w:hAnsi="Figtree" w:eastAsia="Figtree" w:cs="Figtree"/>
          <w:b w:val="1"/>
          <w:bCs w:val="1"/>
          <w:color w:val="00395D"/>
          <w:sz w:val="22"/>
          <w:szCs w:val="22"/>
          <w:lang w:val="fr-FR"/>
        </w:rPr>
        <w:t>de questions de justice</w:t>
      </w:r>
      <w:r w:rsidRPr="5336598F" w:rsidR="16F0DBD9">
        <w:rPr>
          <w:rFonts w:ascii="Figtree" w:hAnsi="Figtree" w:eastAsia="Figtree" w:cs="Figtree"/>
          <w:color w:val="00395D"/>
          <w:sz w:val="22"/>
          <w:szCs w:val="22"/>
          <w:lang w:val="fr-FR"/>
        </w:rPr>
        <w:t xml:space="preserve">. De profondes disparités mondiales persistent en matière de normes de sécurité, d'infrastructures, de répartition de la main-d'œuvre et d'accès aux services essentiels. Garantir </w:t>
      </w:r>
      <w:r w:rsidRPr="5336598F" w:rsidR="16F0DBD9">
        <w:rPr>
          <w:rFonts w:ascii="Figtree" w:hAnsi="Figtree" w:eastAsia="Figtree" w:cs="Figtree"/>
          <w:b w:val="1"/>
          <w:bCs w:val="1"/>
          <w:color w:val="00395D"/>
          <w:sz w:val="22"/>
          <w:szCs w:val="22"/>
          <w:lang w:val="fr-FR"/>
        </w:rPr>
        <w:t xml:space="preserve">un accès juste et équitable à des soins de haute qualité pour tous </w:t>
      </w:r>
      <w:r w:rsidRPr="5336598F" w:rsidR="16F0DBD9">
        <w:rPr>
          <w:rFonts w:ascii="Figtree" w:hAnsi="Figtree" w:eastAsia="Figtree" w:cs="Figtree"/>
          <w:color w:val="00395D"/>
          <w:sz w:val="22"/>
          <w:szCs w:val="22"/>
          <w:lang w:val="fr-FR"/>
        </w:rPr>
        <w:t>doit être considéré comme un bien commun mondial.</w:t>
      </w:r>
    </w:p>
    <w:p w:rsidRPr="009E03DA" w:rsidR="4D8CCEF5" w:rsidP="00756508" w:rsidRDefault="3F937B58" w14:paraId="7384B92A" w14:textId="758E0B7E">
      <w:pPr>
        <w:spacing w:line="240" w:lineRule="auto"/>
        <w:rPr>
          <w:rFonts w:ascii="Figtree" w:hAnsi="Figtree" w:eastAsia="Figtree" w:cs="Figtree"/>
          <w:b/>
          <w:bCs/>
          <w:color w:val="00395D"/>
          <w:sz w:val="22"/>
          <w:szCs w:val="22"/>
          <w:lang w:val="fr-FR"/>
        </w:rPr>
      </w:pPr>
      <w:r w:rsidRPr="009E03DA">
        <w:rPr>
          <w:rFonts w:ascii="Figtree" w:hAnsi="Figtree" w:eastAsia="Figtree" w:cs="Figtree"/>
          <w:b/>
          <w:bCs/>
          <w:color w:val="00395D"/>
          <w:sz w:val="22"/>
          <w:szCs w:val="22"/>
          <w:lang w:val="fr-FR"/>
        </w:rPr>
        <w:t xml:space="preserve">Thème 3 Comment </w:t>
      </w:r>
      <w:r w:rsidRPr="009E03DA" w:rsidR="000C6FBB">
        <w:rPr>
          <w:rFonts w:ascii="Figtree" w:hAnsi="Figtree" w:eastAsia="Figtree" w:cs="Figtree"/>
          <w:b/>
          <w:bCs/>
          <w:color w:val="00395D"/>
          <w:sz w:val="22"/>
          <w:szCs w:val="22"/>
          <w:lang w:val="fr-FR"/>
        </w:rPr>
        <w:t>prenons-nous soin</w:t>
      </w:r>
      <w:r w:rsidRPr="009E03DA">
        <w:rPr>
          <w:rFonts w:ascii="Figtree" w:hAnsi="Figtree" w:eastAsia="Figtree" w:cs="Figtree"/>
          <w:b/>
          <w:bCs/>
          <w:color w:val="00395D"/>
          <w:sz w:val="22"/>
          <w:szCs w:val="22"/>
          <w:lang w:val="fr-FR"/>
        </w:rPr>
        <w:t xml:space="preserve"> ? Placer le patient·e au </w:t>
      </w:r>
      <w:r w:rsidRPr="009E03DA" w:rsidR="00CC1493">
        <w:rPr>
          <w:rFonts w:ascii="Figtree" w:hAnsi="Figtree" w:eastAsia="Figtree" w:cs="Figtree"/>
          <w:b/>
          <w:bCs/>
          <w:color w:val="00395D"/>
          <w:sz w:val="22"/>
          <w:szCs w:val="22"/>
          <w:lang w:val="fr-FR"/>
        </w:rPr>
        <w:t>centre</w:t>
      </w:r>
    </w:p>
    <w:p w:rsidRPr="009E03DA" w:rsidR="64B55F89" w:rsidP="5336598F" w:rsidRDefault="64B55F89" w14:paraId="4BF3BFCD" w14:textId="39B2500A">
      <w:pPr>
        <w:spacing w:before="240" w:after="240"/>
        <w:jc w:val="both"/>
        <w:rPr>
          <w:rFonts w:ascii="Figtree" w:hAnsi="Figtree" w:eastAsia="Figtree" w:cs="Figtree"/>
          <w:color w:val="00395D"/>
          <w:sz w:val="22"/>
          <w:szCs w:val="22"/>
          <w:lang w:val="fr-FR"/>
        </w:rPr>
      </w:pPr>
      <w:r w:rsidRPr="5336598F" w:rsidR="64B55F89">
        <w:rPr>
          <w:rFonts w:ascii="Figtree" w:hAnsi="Figtree" w:eastAsia="Figtree" w:cs="Figtree"/>
          <w:b w:val="1"/>
          <w:bCs w:val="1"/>
          <w:color w:val="00395D"/>
          <w:sz w:val="22"/>
          <w:szCs w:val="22"/>
          <w:lang w:val="fr-FR"/>
        </w:rPr>
        <w:t xml:space="preserve">Les déséquilibres de pouvoir </w:t>
      </w:r>
      <w:r w:rsidRPr="5336598F" w:rsidR="64B55F89">
        <w:rPr>
          <w:rFonts w:ascii="Figtree" w:hAnsi="Figtree" w:eastAsia="Figtree" w:cs="Figtree"/>
          <w:color w:val="00395D"/>
          <w:sz w:val="22"/>
          <w:szCs w:val="22"/>
          <w:lang w:val="fr-FR"/>
        </w:rPr>
        <w:t>continuent de façonner les relations entre les patient·e·s et les communautés d'une part, et les systèmes de santé et les professionnel·le·s de l'autre. Ces relations sont souvent marquées par des conditions de travail difficiles, des malentendus, de l'incertitude, de la résistance et un pouvoir de négociation limité, en particulier pour les prestataires opérant dans des conditions de ressources très limitées.</w:t>
      </w:r>
    </w:p>
    <w:p w:rsidRPr="009E03DA" w:rsidR="64B55F89" w:rsidP="5336598F" w:rsidRDefault="64B55F89" w14:paraId="3258B41F" w14:textId="2AE7D89F">
      <w:pPr>
        <w:spacing w:before="240" w:after="240"/>
        <w:jc w:val="both"/>
        <w:rPr>
          <w:rFonts w:ascii="Figtree" w:hAnsi="Figtree" w:eastAsia="Figtree" w:cs="Figtree"/>
          <w:color w:val="00395D"/>
          <w:sz w:val="22"/>
          <w:szCs w:val="22"/>
          <w:lang w:val="fr-FR"/>
        </w:rPr>
      </w:pPr>
      <w:r w:rsidRPr="5336598F" w:rsidR="64B55F89">
        <w:rPr>
          <w:rFonts w:ascii="Figtree" w:hAnsi="Figtree" w:eastAsia="Figtree" w:cs="Figtree"/>
          <w:color w:val="00395D"/>
          <w:sz w:val="22"/>
          <w:szCs w:val="22"/>
          <w:lang w:val="fr-FR"/>
        </w:rPr>
        <w:t xml:space="preserve">Ce volet explore ce que signifie concrètement </w:t>
      </w:r>
      <w:r w:rsidRPr="5336598F" w:rsidR="64B55F89">
        <w:rPr>
          <w:rFonts w:ascii="Figtree" w:hAnsi="Figtree" w:eastAsia="Figtree" w:cs="Figtree"/>
          <w:b w:val="1"/>
          <w:bCs w:val="1"/>
          <w:color w:val="00395D"/>
          <w:sz w:val="22"/>
          <w:szCs w:val="22"/>
          <w:lang w:val="fr-FR"/>
        </w:rPr>
        <w:t>une prise en charge véritablement centrée sur le patient</w:t>
      </w:r>
      <w:r w:rsidRPr="5336598F" w:rsidR="64B55F89">
        <w:rPr>
          <w:rFonts w:ascii="Figtree" w:hAnsi="Figtree" w:eastAsia="Figtree" w:cs="Figtree"/>
          <w:color w:val="00395D"/>
          <w:sz w:val="22"/>
          <w:szCs w:val="22"/>
          <w:lang w:val="fr-FR"/>
        </w:rPr>
        <w:t>. Il examine comment l'éthique des soins, la confiance, la prise de décision partagée et la participation significative des personnes ayant une expérience vécue peuvent transformer les systèmes de santé, en veillant à ce que les patient·e·s ne soient pas simplement des bénéficiaires de soins, mais des partenaires actifs dans leur élaboration.</w:t>
      </w:r>
    </w:p>
    <w:p w:rsidRPr="009E03DA" w:rsidR="00CC6DDE" w:rsidP="00756508" w:rsidRDefault="24C7FFBC" w14:paraId="13C41945" w14:textId="248CDC9F">
      <w:pPr>
        <w:pStyle w:val="ListParagraph"/>
        <w:numPr>
          <w:ilvl w:val="0"/>
          <w:numId w:val="25"/>
        </w:numPr>
        <w:spacing w:line="240" w:lineRule="auto"/>
        <w:rPr>
          <w:rFonts w:ascii="Figtree" w:hAnsi="Figtree" w:eastAsia="Figtree" w:cs="Figtree"/>
          <w:b w:val="1"/>
          <w:bCs w:val="1"/>
          <w:color w:val="26AEE2"/>
          <w:lang w:val="fr-FR"/>
        </w:rPr>
      </w:pPr>
      <w:r w:rsidRPr="5336598F" w:rsidR="24C7FFBC">
        <w:rPr>
          <w:rFonts w:ascii="Figtree" w:hAnsi="Figtree" w:eastAsia="Figtree" w:cs="Figtree"/>
          <w:b w:val="1"/>
          <w:bCs w:val="1"/>
          <w:color w:val="26AEE2"/>
          <w:lang w:val="fr-FR"/>
        </w:rPr>
        <w:t xml:space="preserve">Appel à </w:t>
      </w:r>
      <w:r w:rsidRPr="5336598F" w:rsidR="002E73D0">
        <w:rPr>
          <w:rFonts w:ascii="Figtree" w:hAnsi="Figtree" w:eastAsia="Figtree" w:cs="Figtree"/>
          <w:b w:val="1"/>
          <w:bCs w:val="1"/>
          <w:color w:val="26AEE2"/>
          <w:lang w:val="fr-FR"/>
        </w:rPr>
        <w:t xml:space="preserve">abstracts </w:t>
      </w:r>
    </w:p>
    <w:p w:rsidRPr="009E03DA" w:rsidR="75CC65C4" w:rsidP="5336598F" w:rsidRDefault="75CC65C4" w14:paraId="03E82528" w14:textId="390BA303">
      <w:pPr>
        <w:spacing w:before="240" w:after="240"/>
        <w:jc w:val="both"/>
        <w:rPr>
          <w:rFonts w:ascii="Figtree" w:hAnsi="Figtree" w:eastAsia="Figtree" w:cs="Figtree"/>
          <w:color w:val="00395D"/>
          <w:sz w:val="22"/>
          <w:szCs w:val="22"/>
          <w:lang w:val="fr-FR"/>
        </w:rPr>
      </w:pPr>
      <w:r w:rsidRPr="5336598F" w:rsidR="75CC65C4">
        <w:rPr>
          <w:rFonts w:ascii="Figtree" w:hAnsi="Figtree" w:eastAsia="Figtree" w:cs="Figtree"/>
          <w:color w:val="00395D"/>
          <w:sz w:val="22"/>
          <w:szCs w:val="22"/>
          <w:lang w:val="fr-FR"/>
        </w:rPr>
        <w:t xml:space="preserve">Nous invitons les parties prenantes intéressées à soumettre </w:t>
      </w:r>
      <w:r w:rsidRPr="5336598F" w:rsidR="75CC65C4">
        <w:rPr>
          <w:rFonts w:ascii="Figtree" w:hAnsi="Figtree" w:eastAsia="Figtree" w:cs="Figtree"/>
          <w:b w:val="1"/>
          <w:bCs w:val="1"/>
          <w:color w:val="00395D"/>
          <w:sz w:val="22"/>
          <w:szCs w:val="22"/>
          <w:lang w:val="fr-FR"/>
        </w:rPr>
        <w:t xml:space="preserve">des </w:t>
      </w:r>
      <w:r w:rsidRPr="5336598F" w:rsidR="008D779D">
        <w:rPr>
          <w:rFonts w:ascii="Figtree" w:hAnsi="Figtree" w:eastAsia="Figtree" w:cs="Figtree"/>
          <w:b w:val="1"/>
          <w:bCs w:val="1"/>
          <w:color w:val="00395D"/>
          <w:sz w:val="22"/>
          <w:szCs w:val="22"/>
          <w:lang w:val="fr-FR"/>
        </w:rPr>
        <w:t xml:space="preserve">abstracts </w:t>
      </w:r>
      <w:r w:rsidRPr="5336598F" w:rsidR="75CC65C4">
        <w:rPr>
          <w:rFonts w:ascii="Figtree" w:hAnsi="Figtree" w:eastAsia="Figtree" w:cs="Figtree"/>
          <w:color w:val="00395D"/>
          <w:sz w:val="22"/>
          <w:szCs w:val="22"/>
          <w:lang w:val="fr-FR"/>
        </w:rPr>
        <w:t xml:space="preserve">présentant des résultats de recherche récents, des propositions politiques, des études de cas, des récits, des poèmes, des œuvres d'art visuel ou des chansons qui explorent l'un des </w:t>
      </w:r>
      <w:r w:rsidRPr="5336598F" w:rsidR="75CC65C4">
        <w:rPr>
          <w:rFonts w:ascii="Figtree" w:hAnsi="Figtree" w:eastAsia="Figtree" w:cs="Figtree"/>
          <w:b w:val="1"/>
          <w:bCs w:val="1"/>
          <w:color w:val="00395D"/>
          <w:sz w:val="22"/>
          <w:szCs w:val="22"/>
          <w:lang w:val="fr-FR"/>
        </w:rPr>
        <w:t>trois thèmes</w:t>
      </w:r>
      <w:r w:rsidRPr="5336598F" w:rsidR="75CC65C4">
        <w:rPr>
          <w:rFonts w:ascii="Figtree" w:hAnsi="Figtree" w:eastAsia="Figtree" w:cs="Figtree"/>
          <w:color w:val="00395D"/>
          <w:sz w:val="22"/>
          <w:szCs w:val="22"/>
          <w:lang w:val="fr-FR"/>
        </w:rPr>
        <w:t>, en mettant l'accent sur les leçons du passé et/ou les voies pour l'avenir.</w:t>
      </w:r>
    </w:p>
    <w:p w:rsidRPr="009E03DA" w:rsidR="75CC65C4" w:rsidP="5336598F" w:rsidRDefault="75CC65C4" w14:paraId="0FCAFCC4" w14:textId="72B02FEE">
      <w:pPr>
        <w:spacing w:before="240" w:after="240"/>
        <w:jc w:val="both"/>
        <w:rPr>
          <w:rFonts w:ascii="Figtree" w:hAnsi="Figtree" w:eastAsia="Figtree" w:cs="Figtree"/>
          <w:color w:val="00395D"/>
          <w:sz w:val="22"/>
          <w:szCs w:val="22"/>
          <w:lang w:val="fr-FR"/>
        </w:rPr>
      </w:pPr>
      <w:r w:rsidRPr="5336598F" w:rsidR="75CC65C4">
        <w:rPr>
          <w:rFonts w:ascii="Figtree" w:hAnsi="Figtree" w:eastAsia="Figtree" w:cs="Figtree"/>
          <w:color w:val="00395D"/>
          <w:sz w:val="22"/>
          <w:szCs w:val="22"/>
          <w:lang w:val="fr-FR"/>
        </w:rPr>
        <w:t xml:space="preserve">Les auteur·rice·s des </w:t>
      </w:r>
      <w:r w:rsidRPr="5336598F" w:rsidR="008D779D">
        <w:rPr>
          <w:rFonts w:ascii="Figtree" w:hAnsi="Figtree" w:eastAsia="Figtree" w:cs="Figtree"/>
          <w:color w:val="00395D"/>
          <w:sz w:val="22"/>
          <w:szCs w:val="22"/>
          <w:lang w:val="fr-FR"/>
        </w:rPr>
        <w:t>abstracts</w:t>
      </w:r>
      <w:r w:rsidRPr="5336598F" w:rsidR="75CC65C4">
        <w:rPr>
          <w:rFonts w:ascii="Figtree" w:hAnsi="Figtree" w:eastAsia="Figtree" w:cs="Figtree"/>
          <w:color w:val="00395D"/>
          <w:sz w:val="22"/>
          <w:szCs w:val="22"/>
          <w:lang w:val="fr-FR"/>
        </w:rPr>
        <w:t xml:space="preserve"> peuvent s'inspirer des </w:t>
      </w:r>
      <w:r w:rsidRPr="5336598F" w:rsidR="75CC65C4">
        <w:rPr>
          <w:rFonts w:ascii="Figtree" w:hAnsi="Figtree" w:eastAsia="Figtree" w:cs="Figtree"/>
          <w:b w:val="1"/>
          <w:bCs w:val="1"/>
          <w:color w:val="00395D"/>
          <w:sz w:val="22"/>
          <w:szCs w:val="22"/>
          <w:lang w:val="fr-FR"/>
        </w:rPr>
        <w:t xml:space="preserve">questions stimulantes </w:t>
      </w:r>
      <w:r w:rsidRPr="5336598F" w:rsidR="75CC65C4">
        <w:rPr>
          <w:rFonts w:ascii="Figtree" w:hAnsi="Figtree" w:eastAsia="Figtree" w:cs="Figtree"/>
          <w:color w:val="00395D"/>
          <w:sz w:val="22"/>
          <w:szCs w:val="22"/>
          <w:lang w:val="fr-FR"/>
        </w:rPr>
        <w:t xml:space="preserve">fournies à </w:t>
      </w:r>
      <w:r w:rsidRPr="5336598F" w:rsidR="75CC65C4">
        <w:rPr>
          <w:rFonts w:ascii="Figtree" w:hAnsi="Figtree" w:eastAsia="Figtree" w:cs="Figtree"/>
          <w:b w:val="1"/>
          <w:bCs w:val="1"/>
          <w:color w:val="00395D"/>
          <w:sz w:val="22"/>
          <w:szCs w:val="22"/>
          <w:lang w:val="fr-FR"/>
        </w:rPr>
        <w:t xml:space="preserve">l'annexe I. </w:t>
      </w:r>
      <w:r w:rsidRPr="5336598F" w:rsidR="75CC65C4">
        <w:rPr>
          <w:rFonts w:ascii="Figtree" w:hAnsi="Figtree" w:eastAsia="Figtree" w:cs="Figtree"/>
          <w:color w:val="00395D"/>
          <w:sz w:val="22"/>
          <w:szCs w:val="22"/>
          <w:lang w:val="fr-FR"/>
        </w:rPr>
        <w:t xml:space="preserve">Ces questions sont uniquement destinées à servir de guide et ne sont pas exhaustives ; les </w:t>
      </w:r>
      <w:r w:rsidRPr="5336598F" w:rsidR="007F52EE">
        <w:rPr>
          <w:rFonts w:ascii="Figtree" w:hAnsi="Figtree" w:eastAsia="Figtree" w:cs="Figtree"/>
          <w:color w:val="00395D"/>
          <w:sz w:val="22"/>
          <w:szCs w:val="22"/>
          <w:lang w:val="fr-FR"/>
        </w:rPr>
        <w:t>abstracts</w:t>
      </w:r>
      <w:r w:rsidRPr="5336598F" w:rsidR="75CC65C4">
        <w:rPr>
          <w:rFonts w:ascii="Figtree" w:hAnsi="Figtree" w:eastAsia="Figtree" w:cs="Figtree"/>
          <w:color w:val="00395D"/>
          <w:sz w:val="22"/>
          <w:szCs w:val="22"/>
          <w:lang w:val="fr-FR"/>
        </w:rPr>
        <w:t xml:space="preserve"> ne doivent pas nécessairement apporter une réponse à </w:t>
      </w:r>
      <w:r w:rsidRPr="5336598F" w:rsidR="1F0AFF31">
        <w:rPr>
          <w:rFonts w:ascii="Figtree" w:hAnsi="Figtree" w:eastAsia="Figtree" w:cs="Figtree"/>
          <w:color w:val="00395D"/>
          <w:sz w:val="22"/>
          <w:szCs w:val="22"/>
          <w:lang w:val="fr-FR"/>
        </w:rPr>
        <w:t>chacune d'</w:t>
      </w:r>
      <w:r w:rsidRPr="5336598F" w:rsidR="75CC65C4">
        <w:rPr>
          <w:rFonts w:ascii="Figtree" w:hAnsi="Figtree" w:eastAsia="Figtree" w:cs="Figtree"/>
          <w:color w:val="00395D"/>
          <w:sz w:val="22"/>
          <w:szCs w:val="22"/>
          <w:lang w:val="fr-FR"/>
        </w:rPr>
        <w:t>entre elles.</w:t>
      </w:r>
    </w:p>
    <w:p w:rsidRPr="009E03DA" w:rsidR="75CC65C4" w:rsidP="5336598F" w:rsidRDefault="75CC65C4" w14:paraId="7333D43C" w14:textId="6F13C020">
      <w:pPr>
        <w:spacing w:before="240" w:after="240"/>
        <w:jc w:val="both"/>
        <w:rPr>
          <w:rFonts w:ascii="Figtree" w:hAnsi="Figtree" w:eastAsia="Figtree" w:cs="Figtree"/>
          <w:color w:val="00395D"/>
          <w:sz w:val="22"/>
          <w:szCs w:val="22"/>
          <w:lang w:val="fr-FR"/>
        </w:rPr>
      </w:pPr>
      <w:r w:rsidRPr="5336598F" w:rsidR="75CC65C4">
        <w:rPr>
          <w:rFonts w:ascii="Figtree" w:hAnsi="Figtree" w:eastAsia="Figtree" w:cs="Figtree"/>
          <w:color w:val="00395D"/>
          <w:sz w:val="22"/>
          <w:szCs w:val="22"/>
          <w:lang w:val="fr-FR"/>
        </w:rPr>
        <w:t xml:space="preserve">Chaque </w:t>
      </w:r>
      <w:r w:rsidRPr="5336598F" w:rsidR="007F52EE">
        <w:rPr>
          <w:rFonts w:ascii="Figtree" w:hAnsi="Figtree" w:eastAsia="Figtree" w:cs="Figtree"/>
          <w:color w:val="00395D"/>
          <w:sz w:val="22"/>
          <w:szCs w:val="22"/>
          <w:lang w:val="fr-FR"/>
        </w:rPr>
        <w:t>abstract</w:t>
      </w:r>
      <w:r w:rsidRPr="5336598F" w:rsidR="75CC65C4">
        <w:rPr>
          <w:rFonts w:ascii="Figtree" w:hAnsi="Figtree" w:eastAsia="Figtree" w:cs="Figtree"/>
          <w:color w:val="00395D"/>
          <w:sz w:val="22"/>
          <w:szCs w:val="22"/>
          <w:lang w:val="fr-FR"/>
        </w:rPr>
        <w:t xml:space="preserve"> doit être soumis individuellement à l'aide </w:t>
      </w:r>
      <w:hyperlink r:id="R619c3c1632ff4702">
        <w:r w:rsidRPr="5336598F" w:rsidR="75CC65C4">
          <w:rPr>
            <w:rStyle w:val="Hyperlink"/>
            <w:rFonts w:ascii="Figtree" w:hAnsi="Figtree" w:eastAsia="Figtree" w:cs="Figtree"/>
            <w:sz w:val="22"/>
            <w:szCs w:val="22"/>
            <w:lang w:val="fr-FR"/>
          </w:rPr>
          <w:t>du formulaire de soumission prévu à cet effet</w:t>
        </w:r>
      </w:hyperlink>
      <w:r w:rsidRPr="5336598F" w:rsidR="75CC65C4">
        <w:rPr>
          <w:rFonts w:ascii="Figtree" w:hAnsi="Figtree" w:eastAsia="Figtree" w:cs="Figtree"/>
          <w:color w:val="00395D"/>
          <w:sz w:val="22"/>
          <w:szCs w:val="22"/>
          <w:lang w:val="fr-FR"/>
        </w:rPr>
        <w:t xml:space="preserve">. </w:t>
      </w:r>
    </w:p>
    <w:p w:rsidRPr="009E03DA" w:rsidR="75CC65C4" w:rsidP="5336598F" w:rsidRDefault="75CC65C4" w14:paraId="4F4A6250" w14:textId="73FC31FB">
      <w:pPr>
        <w:spacing w:before="240" w:after="240"/>
        <w:jc w:val="both"/>
        <w:rPr>
          <w:rFonts w:ascii="Figtree" w:hAnsi="Figtree" w:eastAsia="Figtree" w:cs="Figtree"/>
          <w:color w:val="00395D"/>
          <w:sz w:val="22"/>
          <w:szCs w:val="22"/>
          <w:lang w:val="fr-FR"/>
        </w:rPr>
      </w:pPr>
      <w:r w:rsidRPr="5336598F" w:rsidR="75CC65C4">
        <w:rPr>
          <w:rFonts w:ascii="Figtree" w:hAnsi="Figtree" w:eastAsia="Figtree" w:cs="Figtree"/>
          <w:color w:val="00395D"/>
          <w:sz w:val="22"/>
          <w:szCs w:val="22"/>
          <w:lang w:val="fr-FR"/>
        </w:rPr>
        <w:t xml:space="preserve">Nous encourageons particulièrement les collègues et ami·e·s des pays à revenu faible et intermédiaire (PRFI), les jeunes professionnel·le·s, les femmes, les représentant·e·s des populations autochtones et les personnes handicapées à soumettre leurs </w:t>
      </w:r>
      <w:r w:rsidRPr="5336598F" w:rsidR="00A7382F">
        <w:rPr>
          <w:rFonts w:ascii="Figtree" w:hAnsi="Figtree" w:eastAsia="Figtree" w:cs="Figtree"/>
          <w:color w:val="00395D"/>
          <w:sz w:val="22"/>
          <w:szCs w:val="22"/>
          <w:lang w:val="fr-FR"/>
        </w:rPr>
        <w:t>abstracts</w:t>
      </w:r>
      <w:r w:rsidRPr="5336598F" w:rsidR="75CC65C4">
        <w:rPr>
          <w:rFonts w:ascii="Figtree" w:hAnsi="Figtree" w:eastAsia="Figtree" w:cs="Figtree"/>
          <w:color w:val="00395D"/>
          <w:sz w:val="22"/>
          <w:szCs w:val="22"/>
          <w:lang w:val="fr-FR"/>
        </w:rPr>
        <w:t>.</w:t>
      </w:r>
    </w:p>
    <w:p w:rsidRPr="009E03DA" w:rsidR="75CC65C4" w:rsidP="5336598F" w:rsidRDefault="75CC65C4" w14:paraId="009214A5" w14:textId="15ABC124">
      <w:pPr>
        <w:spacing w:before="240" w:after="240"/>
        <w:jc w:val="both"/>
        <w:rPr>
          <w:rFonts w:ascii="Figtree" w:hAnsi="Figtree" w:eastAsia="Figtree" w:cs="Figtree"/>
          <w:color w:val="00395D"/>
          <w:sz w:val="22"/>
          <w:szCs w:val="22"/>
          <w:lang w:val="fr-FR"/>
        </w:rPr>
      </w:pPr>
      <w:r w:rsidRPr="5336598F" w:rsidR="75CC65C4">
        <w:rPr>
          <w:rFonts w:ascii="Figtree" w:hAnsi="Figtree" w:eastAsia="Figtree" w:cs="Figtree"/>
          <w:b w:val="1"/>
          <w:bCs w:val="1"/>
          <w:color w:val="00395D"/>
          <w:sz w:val="22"/>
          <w:szCs w:val="22"/>
          <w:lang w:val="fr-FR"/>
        </w:rPr>
        <w:t>La date limite de soumission est fixée au 26 avril 2026, à minuit</w:t>
      </w:r>
      <w:r w:rsidRPr="5336598F" w:rsidR="005F45C2">
        <w:rPr>
          <w:rFonts w:ascii="Figtree" w:hAnsi="Figtree" w:eastAsia="Figtree" w:cs="Figtree"/>
          <w:b w:val="1"/>
          <w:bCs w:val="1"/>
          <w:color w:val="00395D"/>
          <w:sz w:val="22"/>
          <w:szCs w:val="22"/>
          <w:lang w:val="fr-FR"/>
        </w:rPr>
        <w:t xml:space="preserve">, </w:t>
      </w:r>
      <w:r w:rsidRPr="5336598F" w:rsidR="75CC65C4">
        <w:rPr>
          <w:rFonts w:ascii="Figtree" w:hAnsi="Figtree" w:eastAsia="Figtree" w:cs="Figtree"/>
          <w:b w:val="1"/>
          <w:bCs w:val="1"/>
          <w:color w:val="00395D"/>
          <w:sz w:val="22"/>
          <w:szCs w:val="22"/>
          <w:lang w:val="fr-FR"/>
        </w:rPr>
        <w:t>heure de Bruxelles</w:t>
      </w:r>
      <w:r w:rsidRPr="5336598F" w:rsidR="75CC65C4">
        <w:rPr>
          <w:rFonts w:ascii="Figtree" w:hAnsi="Figtree" w:eastAsia="Figtree" w:cs="Figtree"/>
          <w:color w:val="00395D"/>
          <w:sz w:val="22"/>
          <w:szCs w:val="22"/>
          <w:lang w:val="fr-FR"/>
        </w:rPr>
        <w:t>.</w:t>
      </w:r>
    </w:p>
    <w:p w:rsidRPr="009E03DA" w:rsidR="75CC65C4" w:rsidP="5336598F" w:rsidRDefault="75CC65C4" w14:paraId="530CFC08" w14:textId="184F4E50">
      <w:pPr>
        <w:spacing w:before="240" w:after="240"/>
        <w:jc w:val="both"/>
        <w:rPr>
          <w:rFonts w:ascii="Figtree" w:hAnsi="Figtree" w:eastAsia="Figtree" w:cs="Figtree"/>
          <w:color w:val="00395D"/>
          <w:sz w:val="22"/>
          <w:szCs w:val="22"/>
          <w:lang w:val="fr-FR"/>
        </w:rPr>
      </w:pPr>
      <w:r w:rsidRPr="5336598F" w:rsidR="75CC65C4">
        <w:rPr>
          <w:rFonts w:ascii="Figtree" w:hAnsi="Figtree" w:eastAsia="Figtree" w:cs="Figtree"/>
          <w:color w:val="00395D"/>
          <w:sz w:val="22"/>
          <w:szCs w:val="22"/>
          <w:lang w:val="fr-FR"/>
        </w:rPr>
        <w:t xml:space="preserve">Nous nous efforcerons de fournir à tous les auteur·rice·s des commentaires sur leurs </w:t>
      </w:r>
      <w:r w:rsidRPr="5336598F" w:rsidR="00A7382F">
        <w:rPr>
          <w:rFonts w:ascii="Figtree" w:hAnsi="Figtree" w:eastAsia="Figtree" w:cs="Figtree"/>
          <w:color w:val="00395D"/>
          <w:sz w:val="22"/>
          <w:szCs w:val="22"/>
          <w:lang w:val="fr-FR"/>
        </w:rPr>
        <w:t>abstracts</w:t>
      </w:r>
      <w:r w:rsidRPr="5336598F" w:rsidR="75CC65C4">
        <w:rPr>
          <w:rFonts w:ascii="Figtree" w:hAnsi="Figtree" w:eastAsia="Figtree" w:cs="Figtree"/>
          <w:color w:val="00395D"/>
          <w:sz w:val="22"/>
          <w:szCs w:val="22"/>
          <w:lang w:val="fr-FR"/>
        </w:rPr>
        <w:t xml:space="preserve"> d'ici la mi-juin.</w:t>
      </w:r>
    </w:p>
    <w:p w:rsidRPr="009E03DA" w:rsidR="00CC6DDE" w:rsidP="00756508" w:rsidRDefault="2038935B" w14:paraId="317880DA" w14:textId="0BFAB89A">
      <w:pPr>
        <w:pStyle w:val="ListParagraph"/>
        <w:numPr>
          <w:ilvl w:val="0"/>
          <w:numId w:val="25"/>
        </w:numPr>
        <w:spacing w:line="240" w:lineRule="auto"/>
        <w:rPr>
          <w:rFonts w:ascii="Figtree" w:hAnsi="Figtree" w:eastAsia="Figtree" w:cs="Figtree"/>
          <w:b/>
          <w:bCs/>
          <w:color w:val="26AEE2"/>
          <w:lang w:val="fr-FR"/>
        </w:rPr>
      </w:pPr>
      <w:r w:rsidRPr="009E03DA">
        <w:rPr>
          <w:rFonts w:ascii="Figtree" w:hAnsi="Figtree" w:eastAsia="Figtree" w:cs="Figtree"/>
          <w:b/>
          <w:bCs/>
          <w:color w:val="26AEE2"/>
          <w:lang w:val="fr-FR"/>
        </w:rPr>
        <w:t xml:space="preserve">Informations sur </w:t>
      </w:r>
      <w:r w:rsidRPr="009E03DA" w:rsidR="166348C4">
        <w:rPr>
          <w:rFonts w:ascii="Figtree" w:hAnsi="Figtree" w:eastAsia="Figtree" w:cs="Figtree"/>
          <w:b/>
          <w:bCs/>
          <w:color w:val="26AEE2"/>
          <w:lang w:val="fr-FR"/>
        </w:rPr>
        <w:t>le déplacement</w:t>
      </w:r>
      <w:r w:rsidRPr="009E03DA">
        <w:rPr>
          <w:rFonts w:ascii="Figtree" w:hAnsi="Figtree" w:eastAsia="Figtree" w:cs="Figtree"/>
          <w:b/>
          <w:bCs/>
          <w:color w:val="26AEE2"/>
          <w:lang w:val="fr-FR"/>
        </w:rPr>
        <w:t xml:space="preserve"> des intervenant·e·s</w:t>
      </w:r>
    </w:p>
    <w:p w:rsidRPr="009E03DA" w:rsidR="1225D764" w:rsidP="00756508" w:rsidRDefault="1225D764" w14:paraId="18301DDA" w14:textId="4881ED6B">
      <w:pPr>
        <w:spacing w:before="240" w:after="240"/>
        <w:rPr>
          <w:rFonts w:ascii="Figtree" w:hAnsi="Figtree" w:eastAsia="Figtree" w:cs="Figtree"/>
          <w:color w:val="00395D"/>
          <w:sz w:val="22"/>
          <w:szCs w:val="22"/>
          <w:lang w:val="fr-FR"/>
        </w:rPr>
      </w:pPr>
      <w:r w:rsidRPr="5336598F" w:rsidR="1225D764">
        <w:rPr>
          <w:rFonts w:ascii="Figtree" w:hAnsi="Figtree" w:eastAsia="Figtree" w:cs="Figtree"/>
          <w:color w:val="00395D"/>
          <w:sz w:val="22"/>
          <w:szCs w:val="22"/>
          <w:lang w:val="fr-FR"/>
        </w:rPr>
        <w:t xml:space="preserve">La COVID-19 nous a appris à faire preuve de créativité pour trouver des moyens de rester en contact. Pour un réseau comme Be-cause health, </w:t>
      </w:r>
      <w:r w:rsidRPr="5336598F" w:rsidR="1225D764">
        <w:rPr>
          <w:rFonts w:ascii="Figtree" w:hAnsi="Figtree" w:eastAsia="Figtree" w:cs="Figtree"/>
          <w:b w:val="1"/>
          <w:bCs w:val="1"/>
          <w:color w:val="00395D"/>
          <w:sz w:val="22"/>
          <w:szCs w:val="22"/>
          <w:lang w:val="fr-FR"/>
        </w:rPr>
        <w:t xml:space="preserve">les conférences hybrides </w:t>
      </w:r>
      <w:r w:rsidRPr="5336598F" w:rsidR="1225D764">
        <w:rPr>
          <w:rFonts w:ascii="Figtree" w:hAnsi="Figtree" w:eastAsia="Figtree" w:cs="Figtree"/>
          <w:color w:val="00395D"/>
          <w:sz w:val="22"/>
          <w:szCs w:val="22"/>
          <w:lang w:val="fr-FR"/>
        </w:rPr>
        <w:t xml:space="preserve">offrent une excellente occasion d'accroître la participation de nos </w:t>
      </w:r>
      <w:r w:rsidRPr="5336598F" w:rsidR="1225D764">
        <w:rPr>
          <w:rFonts w:ascii="Figtree" w:hAnsi="Figtree" w:eastAsia="Figtree" w:cs="Figtree"/>
          <w:color w:val="00395D"/>
          <w:sz w:val="22"/>
          <w:szCs w:val="22"/>
          <w:lang w:val="fr-FR"/>
        </w:rPr>
        <w:t>ami·e·s</w:t>
      </w:r>
      <w:r w:rsidRPr="5336598F" w:rsidR="1225D764">
        <w:rPr>
          <w:rFonts w:ascii="Figtree" w:hAnsi="Figtree" w:eastAsia="Figtree" w:cs="Figtree"/>
          <w:color w:val="00395D"/>
          <w:sz w:val="22"/>
          <w:szCs w:val="22"/>
          <w:lang w:val="fr-FR"/>
        </w:rPr>
        <w:t xml:space="preserve"> et collègues des PR</w:t>
      </w:r>
      <w:r w:rsidRPr="5336598F" w:rsidR="74686559">
        <w:rPr>
          <w:rFonts w:ascii="Figtree" w:hAnsi="Figtree" w:eastAsia="Figtree" w:cs="Figtree"/>
          <w:color w:val="00395D"/>
          <w:sz w:val="22"/>
          <w:szCs w:val="22"/>
          <w:lang w:val="fr-FR"/>
        </w:rPr>
        <w:t>FI</w:t>
      </w:r>
      <w:r w:rsidRPr="5336598F" w:rsidR="1225D764">
        <w:rPr>
          <w:rFonts w:ascii="Figtree" w:hAnsi="Figtree" w:eastAsia="Figtree" w:cs="Figtree"/>
          <w:color w:val="00395D"/>
          <w:sz w:val="22"/>
          <w:szCs w:val="22"/>
          <w:lang w:val="fr-FR"/>
        </w:rPr>
        <w:t xml:space="preserve"> tout en réduisant les émissions de carbone.</w:t>
      </w:r>
    </w:p>
    <w:p w:rsidRPr="009E03DA" w:rsidR="1225D764" w:rsidP="5336598F" w:rsidRDefault="00D5437F" w14:paraId="2C459D7F" w14:textId="17FAB498">
      <w:pPr>
        <w:spacing w:before="240" w:after="240"/>
        <w:jc w:val="both"/>
        <w:rPr>
          <w:rFonts w:ascii="Figtree" w:hAnsi="Figtree" w:eastAsia="Figtree" w:cs="Figtree"/>
          <w:color w:val="00395D"/>
          <w:sz w:val="22"/>
          <w:szCs w:val="22"/>
          <w:lang w:val="fr-FR"/>
        </w:rPr>
      </w:pPr>
      <w:r w:rsidRPr="5336598F" w:rsidR="00D5437F">
        <w:rPr>
          <w:rFonts w:ascii="Figtree" w:hAnsi="Figtree" w:eastAsia="Figtree" w:cs="Figtree"/>
          <w:b w:val="1"/>
          <w:bCs w:val="1"/>
          <w:color w:val="00395D"/>
          <w:sz w:val="22"/>
          <w:szCs w:val="22"/>
          <w:lang w:val="fr-FR"/>
        </w:rPr>
        <w:t xml:space="preserve">Un nombre limité de bourses de voyage </w:t>
      </w:r>
      <w:r w:rsidRPr="5336598F" w:rsidR="00D5437F">
        <w:rPr>
          <w:rFonts w:ascii="Figtree" w:hAnsi="Figtree" w:eastAsia="Figtree" w:cs="Figtree"/>
          <w:color w:val="00395D"/>
          <w:sz w:val="22"/>
          <w:szCs w:val="22"/>
          <w:lang w:val="fr-FR"/>
        </w:rPr>
        <w:t xml:space="preserve">est disponible pour les </w:t>
      </w:r>
      <w:r w:rsidRPr="5336598F" w:rsidR="00D5437F">
        <w:rPr>
          <w:rFonts w:ascii="Figtree" w:hAnsi="Figtree" w:eastAsia="Figtree" w:cs="Figtree"/>
          <w:color w:val="00395D"/>
          <w:sz w:val="22"/>
          <w:szCs w:val="22"/>
          <w:lang w:val="fr-FR"/>
        </w:rPr>
        <w:t>conférencier·e·s</w:t>
      </w:r>
      <w:r w:rsidRPr="5336598F" w:rsidR="00D5437F">
        <w:rPr>
          <w:rFonts w:ascii="Figtree" w:hAnsi="Figtree" w:eastAsia="Figtree" w:cs="Figtree"/>
          <w:color w:val="00395D"/>
          <w:sz w:val="22"/>
          <w:szCs w:val="22"/>
          <w:lang w:val="fr-FR"/>
        </w:rPr>
        <w:t xml:space="preserve"> sélectionnés issus de PRFI </w:t>
      </w:r>
      <w:r w:rsidRPr="5336598F" w:rsidR="1225D764">
        <w:rPr>
          <w:rFonts w:ascii="Figtree" w:hAnsi="Figtree" w:eastAsia="Figtree" w:cs="Figtree"/>
          <w:color w:val="00395D"/>
          <w:sz w:val="22"/>
          <w:szCs w:val="22"/>
          <w:lang w:val="fr-FR"/>
        </w:rPr>
        <w:t xml:space="preserve">dont les </w:t>
      </w:r>
      <w:r w:rsidRPr="5336598F" w:rsidR="00AB639B">
        <w:rPr>
          <w:rFonts w:ascii="Figtree" w:hAnsi="Figtree" w:eastAsia="Figtree" w:cs="Figtree"/>
          <w:color w:val="00395D"/>
          <w:sz w:val="22"/>
          <w:szCs w:val="22"/>
          <w:lang w:val="fr-FR"/>
        </w:rPr>
        <w:t>abstracts</w:t>
      </w:r>
      <w:r w:rsidRPr="5336598F" w:rsidR="1225D764">
        <w:rPr>
          <w:rFonts w:ascii="Figtree" w:hAnsi="Figtree" w:eastAsia="Figtree" w:cs="Figtree"/>
          <w:color w:val="00395D"/>
          <w:sz w:val="22"/>
          <w:szCs w:val="22"/>
          <w:lang w:val="fr-FR"/>
        </w:rPr>
        <w:t xml:space="preserve"> ont été acceptés pour des présentations orales ou des posters. </w:t>
      </w:r>
      <w:r w:rsidRPr="5336598F" w:rsidR="3EBEF936">
        <w:rPr>
          <w:rFonts w:ascii="Figtree" w:hAnsi="Figtree" w:eastAsia="Figtree" w:cs="Figtree"/>
          <w:color w:val="00395D"/>
          <w:sz w:val="22"/>
          <w:szCs w:val="22"/>
          <w:lang w:val="fr-FR"/>
        </w:rPr>
        <w:t xml:space="preserve">Compte tenu </w:t>
      </w:r>
      <w:r w:rsidRPr="5336598F" w:rsidR="1225D764">
        <w:rPr>
          <w:rFonts w:ascii="Figtree" w:hAnsi="Figtree" w:eastAsia="Figtree" w:cs="Figtree"/>
          <w:color w:val="00395D"/>
          <w:sz w:val="22"/>
          <w:szCs w:val="22"/>
          <w:lang w:val="fr-FR"/>
        </w:rPr>
        <w:t xml:space="preserve">de l'urgence de la situation climatique, nous encourageons les </w:t>
      </w:r>
      <w:r w:rsidRPr="5336598F" w:rsidR="1225D764">
        <w:rPr>
          <w:rFonts w:ascii="Figtree" w:hAnsi="Figtree" w:eastAsia="Figtree" w:cs="Figtree"/>
          <w:color w:val="00395D"/>
          <w:sz w:val="22"/>
          <w:szCs w:val="22"/>
          <w:lang w:val="fr-FR"/>
        </w:rPr>
        <w:t>conférencier·e·s</w:t>
      </w:r>
      <w:r w:rsidRPr="5336598F" w:rsidR="1225D764">
        <w:rPr>
          <w:rFonts w:ascii="Figtree" w:hAnsi="Figtree" w:eastAsia="Figtree" w:cs="Figtree"/>
          <w:color w:val="00395D"/>
          <w:sz w:val="22"/>
          <w:szCs w:val="22"/>
          <w:lang w:val="fr-FR"/>
        </w:rPr>
        <w:t xml:space="preserve"> à </w:t>
      </w:r>
      <w:r w:rsidRPr="5336598F" w:rsidR="1225D764">
        <w:rPr>
          <w:rFonts w:ascii="Figtree" w:hAnsi="Figtree" w:eastAsia="Figtree" w:cs="Figtree"/>
          <w:b w:val="1"/>
          <w:bCs w:val="1"/>
          <w:color w:val="00395D"/>
          <w:sz w:val="22"/>
          <w:szCs w:val="22"/>
          <w:lang w:val="fr-FR"/>
        </w:rPr>
        <w:t>réduire au minimum leurs déplacements en avion</w:t>
      </w:r>
      <w:r w:rsidRPr="5336598F" w:rsidR="1225D764">
        <w:rPr>
          <w:rFonts w:ascii="Figtree" w:hAnsi="Figtree" w:eastAsia="Figtree" w:cs="Figtree"/>
          <w:color w:val="00395D"/>
          <w:sz w:val="22"/>
          <w:szCs w:val="22"/>
          <w:lang w:val="fr-FR"/>
        </w:rPr>
        <w:t>. Les aides pour les vols ne seront envisagées que si la participation à la conférence peut s'intégrer dans le cadre d'un séjour plus long en Europe.</w:t>
      </w:r>
    </w:p>
    <w:p w:rsidRPr="009E03DA" w:rsidR="00CC6DDE" w:rsidP="00756508" w:rsidRDefault="59FCC495" w14:paraId="0C5CDB8F" w14:textId="5BF04D47">
      <w:pPr>
        <w:pStyle w:val="ListParagraph"/>
        <w:numPr>
          <w:ilvl w:val="0"/>
          <w:numId w:val="25"/>
        </w:numPr>
        <w:spacing w:line="240" w:lineRule="auto"/>
        <w:contextualSpacing w:val="0"/>
        <w:textAlignment w:val="baseline"/>
        <w:rPr>
          <w:rFonts w:ascii="Figtree" w:hAnsi="Figtree" w:eastAsia="Figtree" w:cs="Figtree"/>
          <w:b/>
          <w:bCs/>
          <w:color w:val="26AEE2"/>
          <w:lang w:val="fr-FR"/>
        </w:rPr>
      </w:pPr>
      <w:r w:rsidRPr="009E03DA">
        <w:rPr>
          <w:rFonts w:ascii="Figtree" w:hAnsi="Figtree" w:eastAsia="Figtree" w:cs="Figtree"/>
          <w:b/>
          <w:bCs/>
          <w:color w:val="26AEE2"/>
          <w:lang w:val="fr-FR"/>
        </w:rPr>
        <w:t xml:space="preserve">Partenariats et collaborations </w:t>
      </w:r>
    </w:p>
    <w:p w:rsidRPr="009E03DA" w:rsidR="00CC6DDE" w:rsidP="5336598F" w:rsidRDefault="1E591629" w14:paraId="31AB0D8C" w14:textId="43254A43">
      <w:pPr>
        <w:pStyle w:val="Normal"/>
        <w:spacing w:before="240" w:after="240"/>
        <w:jc w:val="both"/>
        <w:rPr>
          <w:rFonts w:ascii="Figtree" w:hAnsi="Figtree" w:eastAsia="Figtree" w:cs="Figtree"/>
          <w:color w:val="00395D"/>
          <w:sz w:val="22"/>
          <w:szCs w:val="22"/>
          <w:lang w:val="fr-FR"/>
        </w:rPr>
      </w:pPr>
      <w:r w:rsidRPr="5336598F" w:rsidR="1E591629">
        <w:rPr>
          <w:rFonts w:ascii="Figtree" w:hAnsi="Figtree" w:eastAsia="Figtree" w:cs="Figtree"/>
          <w:color w:val="00395D"/>
          <w:sz w:val="22"/>
          <w:szCs w:val="22"/>
          <w:lang w:val="fr-FR"/>
        </w:rPr>
        <w:t xml:space="preserve">L'événement est organisé par </w:t>
      </w:r>
      <w:r w:rsidRPr="5336598F" w:rsidR="33E2B972">
        <w:rPr>
          <w:rFonts w:ascii="Figtree" w:hAnsi="Figtree" w:eastAsia="Figtree" w:cs="Figtree"/>
          <w:color w:val="00395D"/>
          <w:sz w:val="22"/>
          <w:szCs w:val="22"/>
          <w:lang w:val="fr-FR"/>
        </w:rPr>
        <w:t xml:space="preserve">la </w:t>
      </w:r>
      <w:r w:rsidRPr="5336598F" w:rsidR="33E2B972">
        <w:rPr>
          <w:rFonts w:ascii="Figtree" w:hAnsi="Figtree" w:eastAsia="Figtree" w:cs="Figtree"/>
          <w:b w:val="1"/>
          <w:bCs w:val="1"/>
          <w:color w:val="00395D"/>
          <w:sz w:val="22"/>
          <w:szCs w:val="22"/>
          <w:lang w:val="fr-FR"/>
        </w:rPr>
        <w:t xml:space="preserve">plateforme Be-cause health </w:t>
      </w:r>
      <w:r w:rsidRPr="5336598F" w:rsidR="33E2B972">
        <w:rPr>
          <w:rFonts w:ascii="Figtree" w:hAnsi="Figtree" w:eastAsia="Figtree" w:cs="Figtree"/>
          <w:color w:val="00395D"/>
          <w:sz w:val="22"/>
          <w:szCs w:val="22"/>
          <w:lang w:val="fr-FR"/>
        </w:rPr>
        <w:t xml:space="preserve">et </w:t>
      </w:r>
      <w:r w:rsidRPr="5336598F" w:rsidR="1B4BD3DC">
        <w:rPr>
          <w:rFonts w:ascii="Figtree" w:hAnsi="Figtree" w:eastAsia="Figtree" w:cs="Figtree" w:asciiTheme="minorAscii" w:hAnsiTheme="minorAscii" w:eastAsiaTheme="minorAscii" w:cstheme="minorBidi"/>
          <w:noProof w:val="0"/>
          <w:color w:val="00395D"/>
          <w:sz w:val="22"/>
          <w:szCs w:val="22"/>
          <w:lang w:val="fr-FR" w:eastAsia="en-US" w:bidi="ar-SA"/>
        </w:rPr>
        <w:t xml:space="preserve">accueilli conjointement </w:t>
      </w:r>
      <w:r w:rsidRPr="5336598F" w:rsidR="33E2B972">
        <w:rPr>
          <w:rFonts w:ascii="Figtree" w:hAnsi="Figtree" w:eastAsia="Figtree" w:cs="Figtree" w:asciiTheme="minorAscii" w:hAnsiTheme="minorAscii" w:eastAsiaTheme="minorAscii" w:cstheme="minorBidi"/>
          <w:color w:val="00395D"/>
          <w:sz w:val="22"/>
          <w:szCs w:val="22"/>
          <w:lang w:val="fr-FR" w:eastAsia="en-US" w:bidi="ar-SA"/>
        </w:rPr>
        <w:t>par</w:t>
      </w:r>
      <w:r w:rsidRPr="5336598F" w:rsidR="33E2B972">
        <w:rPr>
          <w:rFonts w:ascii="Figtree" w:hAnsi="Figtree" w:eastAsia="Figtree" w:cs="Figtree"/>
          <w:b w:val="1"/>
          <w:bCs w:val="1"/>
          <w:color w:val="00395D"/>
          <w:sz w:val="22"/>
          <w:szCs w:val="22"/>
          <w:lang w:val="fr-FR"/>
        </w:rPr>
        <w:t xml:space="preserve"> </w:t>
      </w:r>
      <w:r w:rsidRPr="5336598F" w:rsidR="7FD6C133">
        <w:rPr>
          <w:rFonts w:ascii="Figtree" w:hAnsi="Figtree" w:eastAsia="Figtree" w:cs="Figtree"/>
          <w:b w:val="1"/>
          <w:bCs w:val="1"/>
          <w:color w:val="00395D"/>
          <w:sz w:val="22"/>
          <w:szCs w:val="22"/>
          <w:lang w:val="fr-FR"/>
        </w:rPr>
        <w:t>la DGD</w:t>
      </w:r>
      <w:r w:rsidRPr="5336598F" w:rsidR="7FD6C133">
        <w:rPr>
          <w:rFonts w:ascii="Figtree" w:hAnsi="Figtree" w:eastAsia="Figtree" w:cs="Figtree"/>
          <w:color w:val="00395D"/>
          <w:sz w:val="22"/>
          <w:szCs w:val="22"/>
          <w:lang w:val="fr-FR"/>
        </w:rPr>
        <w:t xml:space="preserve">, la </w:t>
      </w:r>
      <w:r w:rsidRPr="5336598F" w:rsidR="7B8E4BA4">
        <w:rPr>
          <w:rFonts w:ascii="Figtree" w:hAnsi="Figtree" w:eastAsia="Figtree" w:cs="Figtree"/>
          <w:color w:val="00395D"/>
          <w:sz w:val="22"/>
          <w:szCs w:val="22"/>
          <w:lang w:val="fr-FR"/>
        </w:rPr>
        <w:t xml:space="preserve">Direction générale de la coopération au développement et </w:t>
      </w:r>
      <w:r w:rsidRPr="5336598F" w:rsidR="7FD6C133">
        <w:rPr>
          <w:rFonts w:ascii="Figtree" w:hAnsi="Figtree" w:eastAsia="Figtree" w:cs="Figtree"/>
          <w:color w:val="00395D"/>
          <w:sz w:val="22"/>
          <w:szCs w:val="22"/>
          <w:lang w:val="fr-FR"/>
        </w:rPr>
        <w:t>de</w:t>
      </w:r>
      <w:r w:rsidRPr="5336598F" w:rsidR="7B8E4BA4">
        <w:rPr>
          <w:rFonts w:ascii="Figtree" w:hAnsi="Figtree" w:eastAsia="Figtree" w:cs="Figtree"/>
          <w:color w:val="00395D"/>
          <w:sz w:val="22"/>
          <w:szCs w:val="22"/>
          <w:lang w:val="fr-FR"/>
        </w:rPr>
        <w:t xml:space="preserve"> l'aide humanitaire </w:t>
      </w:r>
      <w:r w:rsidRPr="5336598F" w:rsidR="29A17AE7">
        <w:rPr>
          <w:rFonts w:ascii="Figtree" w:hAnsi="Figtree" w:eastAsia="Figtree" w:cs="Figtree"/>
          <w:color w:val="00395D"/>
          <w:sz w:val="22"/>
          <w:szCs w:val="22"/>
          <w:lang w:val="fr-FR"/>
        </w:rPr>
        <w:t xml:space="preserve">du </w:t>
      </w:r>
      <w:r w:rsidRPr="5336598F" w:rsidR="7FD6C133">
        <w:rPr>
          <w:rFonts w:ascii="Figtree" w:hAnsi="Figtree" w:eastAsia="Figtree" w:cs="Figtree"/>
          <w:color w:val="00395D"/>
          <w:sz w:val="22"/>
          <w:szCs w:val="22"/>
          <w:lang w:val="fr-FR"/>
        </w:rPr>
        <w:t>ministère</w:t>
      </w:r>
      <w:r w:rsidRPr="5336598F" w:rsidR="29A17AE7">
        <w:rPr>
          <w:rFonts w:ascii="Figtree" w:hAnsi="Figtree" w:eastAsia="Figtree" w:cs="Figtree"/>
          <w:color w:val="00395D"/>
          <w:sz w:val="22"/>
          <w:szCs w:val="22"/>
          <w:lang w:val="fr-FR"/>
        </w:rPr>
        <w:t xml:space="preserve"> </w:t>
      </w:r>
      <w:r w:rsidRPr="5336598F" w:rsidR="3B523D0F">
        <w:rPr>
          <w:rFonts w:ascii="Figtree" w:hAnsi="Figtree" w:eastAsia="Figtree" w:cs="Figtree"/>
          <w:color w:val="00395D"/>
          <w:sz w:val="22"/>
          <w:szCs w:val="22"/>
          <w:lang w:val="fr-FR"/>
        </w:rPr>
        <w:t xml:space="preserve">belge </w:t>
      </w:r>
      <w:r w:rsidRPr="5336598F" w:rsidR="7FD6C133">
        <w:rPr>
          <w:rFonts w:ascii="Figtree" w:hAnsi="Figtree" w:eastAsia="Figtree" w:cs="Figtree"/>
          <w:color w:val="00395D"/>
          <w:sz w:val="22"/>
          <w:szCs w:val="22"/>
          <w:lang w:val="fr-FR"/>
        </w:rPr>
        <w:t xml:space="preserve">des </w:t>
      </w:r>
      <w:r w:rsidRPr="5336598F" w:rsidR="2DA9DE8B">
        <w:rPr>
          <w:rFonts w:ascii="Figtree" w:hAnsi="Figtree" w:eastAsia="Figtree" w:cs="Figtree"/>
          <w:color w:val="00395D"/>
          <w:sz w:val="22"/>
          <w:szCs w:val="22"/>
          <w:lang w:val="fr-FR"/>
        </w:rPr>
        <w:t>Affaires</w:t>
      </w:r>
      <w:r w:rsidRPr="5336598F" w:rsidR="7FD6C133">
        <w:rPr>
          <w:rFonts w:ascii="Figtree" w:hAnsi="Figtree" w:eastAsia="Figtree" w:cs="Figtree"/>
          <w:color w:val="00395D"/>
          <w:sz w:val="22"/>
          <w:szCs w:val="22"/>
          <w:lang w:val="fr-FR"/>
        </w:rPr>
        <w:t xml:space="preserve"> étrangères</w:t>
      </w:r>
      <w:r w:rsidRPr="5336598F" w:rsidR="2DA9DE8B">
        <w:rPr>
          <w:rFonts w:ascii="Figtree" w:hAnsi="Figtree" w:eastAsia="Figtree" w:cs="Figtree"/>
          <w:color w:val="00395D"/>
          <w:sz w:val="22"/>
          <w:szCs w:val="22"/>
          <w:lang w:val="fr-FR"/>
        </w:rPr>
        <w:t>, du Commerce extérieur et de la Coopération au développement</w:t>
      </w:r>
      <w:r w:rsidRPr="5336598F" w:rsidR="7FD6C133">
        <w:rPr>
          <w:rFonts w:ascii="Figtree" w:hAnsi="Figtree" w:eastAsia="Figtree" w:cs="Figtree"/>
          <w:color w:val="00395D"/>
          <w:sz w:val="22"/>
          <w:szCs w:val="22"/>
          <w:lang w:val="fr-FR"/>
        </w:rPr>
        <w:t xml:space="preserve">. </w:t>
      </w:r>
    </w:p>
    <w:p w:rsidRPr="009E03DA" w:rsidR="00DE31E8" w:rsidP="5336598F" w:rsidRDefault="1E591629" w14:paraId="182042DB" w14:textId="1CD1746A">
      <w:pPr>
        <w:spacing w:line="240" w:lineRule="auto"/>
        <w:jc w:val="both"/>
        <w:rPr>
          <w:lang w:val="fr-FR"/>
        </w:rPr>
      </w:pPr>
      <w:r w:rsidRPr="5336598F" w:rsidR="1E591629">
        <w:rPr>
          <w:rFonts w:ascii="Figtree" w:hAnsi="Figtree" w:eastAsia="Figtree" w:cs="Figtree"/>
          <w:color w:val="00395D"/>
          <w:sz w:val="22"/>
          <w:szCs w:val="22"/>
          <w:lang w:val="fr-FR"/>
        </w:rPr>
        <w:t xml:space="preserve">La personne de contact pour cet événement est </w:t>
      </w:r>
      <w:r w:rsidRPr="5336598F" w:rsidR="4CAA6C98">
        <w:rPr>
          <w:rFonts w:ascii="Figtree" w:hAnsi="Figtree" w:eastAsia="Figtree" w:cs="Figtree"/>
          <w:color w:val="00395D"/>
          <w:sz w:val="22"/>
          <w:szCs w:val="22"/>
          <w:lang w:val="fr-FR"/>
        </w:rPr>
        <w:t xml:space="preserve">Magalie Schotte </w:t>
      </w:r>
      <w:r w:rsidRPr="5336598F" w:rsidR="1E591629">
        <w:rPr>
          <w:rFonts w:ascii="Figtree" w:hAnsi="Figtree" w:eastAsia="Figtree" w:cs="Figtree"/>
          <w:color w:val="00395D"/>
          <w:sz w:val="22"/>
          <w:szCs w:val="22"/>
          <w:lang w:val="fr-FR"/>
        </w:rPr>
        <w:t>(</w:t>
      </w:r>
      <w:hyperlink r:id="R4b2afe84fd4248eb">
        <w:r w:rsidRPr="5336598F" w:rsidR="4CAA6C98">
          <w:rPr>
            <w:rStyle w:val="Hyperlink"/>
            <w:rFonts w:ascii="Figtree" w:hAnsi="Figtree" w:eastAsia="Figtree" w:cs="Figtree"/>
            <w:sz w:val="22"/>
            <w:szCs w:val="22"/>
            <w:lang w:val="fr-FR"/>
          </w:rPr>
          <w:t>mschotte@itg.be</w:t>
        </w:r>
        <w:r w:rsidRPr="5336598F" w:rsidR="1E591629">
          <w:rPr>
            <w:rStyle w:val="Hyperlink"/>
            <w:rFonts w:ascii="Figtree" w:hAnsi="Figtree" w:eastAsia="Figtree" w:cs="Figtree"/>
            <w:sz w:val="22"/>
            <w:szCs w:val="22"/>
            <w:lang w:val="fr-FR"/>
          </w:rPr>
          <w:t xml:space="preserve">). </w:t>
        </w:r>
      </w:hyperlink>
    </w:p>
    <w:p w:rsidRPr="009E03DA" w:rsidR="00AB639B" w:rsidP="00756508" w:rsidRDefault="00AB639B" w14:paraId="75435D68" w14:textId="77777777">
      <w:pPr>
        <w:spacing w:line="240" w:lineRule="auto"/>
        <w:rPr>
          <w:lang w:val="fr-FR"/>
        </w:rPr>
      </w:pPr>
    </w:p>
    <w:p w:rsidRPr="009E03DA" w:rsidR="00AB639B" w:rsidP="00756508" w:rsidRDefault="00AB639B" w14:paraId="6142F242" w14:textId="77777777">
      <w:pPr>
        <w:spacing w:line="240" w:lineRule="auto"/>
        <w:rPr>
          <w:rFonts w:ascii="Figtree" w:hAnsi="Figtree" w:eastAsia="Figtree" w:cs="Figtree"/>
          <w:b/>
          <w:bCs/>
          <w:sz w:val="22"/>
          <w:szCs w:val="22"/>
          <w:lang w:val="fr-FR"/>
        </w:rPr>
      </w:pPr>
    </w:p>
    <w:p w:rsidR="002B0D91" w:rsidRDefault="002B0D91" w14:paraId="12BE730E" w14:textId="77777777">
      <w:pPr>
        <w:rPr>
          <w:rFonts w:ascii="Figtree" w:hAnsi="Figtree" w:eastAsia="Figtree" w:cs="Figtree"/>
          <w:b/>
          <w:bCs/>
          <w:color w:val="26AEE2"/>
          <w:lang w:val="fr-FR"/>
        </w:rPr>
      </w:pPr>
      <w:r>
        <w:rPr>
          <w:rFonts w:ascii="Figtree" w:hAnsi="Figtree" w:eastAsia="Figtree" w:cs="Figtree"/>
          <w:b/>
          <w:bCs/>
          <w:color w:val="26AEE2"/>
          <w:lang w:val="fr-FR"/>
        </w:rPr>
        <w:br w:type="page"/>
      </w:r>
    </w:p>
    <w:p w:rsidRPr="009E03DA" w:rsidR="1420ED85" w:rsidP="00756508" w:rsidRDefault="06540517" w14:paraId="1F66CB6E" w14:textId="26407B14">
      <w:pPr>
        <w:spacing w:line="240" w:lineRule="auto"/>
        <w:rPr>
          <w:rFonts w:ascii="Figtree" w:hAnsi="Figtree" w:eastAsia="Figtree" w:cs="Figtree"/>
          <w:color w:val="00395D"/>
          <w:sz w:val="22"/>
          <w:szCs w:val="22"/>
          <w:u w:val="single"/>
          <w:lang w:val="fr-FR"/>
        </w:rPr>
      </w:pPr>
      <w:r w:rsidRPr="009E03DA">
        <w:rPr>
          <w:rFonts w:ascii="Figtree" w:hAnsi="Figtree" w:eastAsia="Figtree" w:cs="Figtree"/>
          <w:b/>
          <w:bCs/>
          <w:color w:val="26AEE2"/>
          <w:lang w:val="fr-FR"/>
        </w:rPr>
        <w:lastRenderedPageBreak/>
        <w:t xml:space="preserve">ANNEXE I - Questions stimulantes </w:t>
      </w:r>
      <w:r w:rsidRPr="009E03DA" w:rsidR="7B58A520">
        <w:rPr>
          <w:rFonts w:ascii="Figtree" w:hAnsi="Figtree" w:eastAsia="Figtree" w:cs="Figtree"/>
          <w:b/>
          <w:bCs/>
          <w:color w:val="26AEE2"/>
          <w:lang w:val="fr-FR"/>
        </w:rPr>
        <w:t xml:space="preserve">par </w:t>
      </w:r>
      <w:r w:rsidRPr="009E03DA">
        <w:rPr>
          <w:rFonts w:ascii="Figtree" w:hAnsi="Figtree" w:eastAsia="Figtree" w:cs="Figtree"/>
          <w:b/>
          <w:bCs/>
          <w:color w:val="26AEE2"/>
          <w:lang w:val="fr-FR"/>
        </w:rPr>
        <w:t>thème</w:t>
      </w:r>
    </w:p>
    <w:p w:rsidR="00B27E4B" w:rsidP="00756508" w:rsidRDefault="00B27E4B" w14:paraId="09301051" w14:textId="77777777">
      <w:pPr>
        <w:spacing w:line="240" w:lineRule="auto"/>
        <w:rPr>
          <w:rFonts w:ascii="Figtree" w:hAnsi="Figtree" w:eastAsia="Figtree" w:cs="Figtree"/>
          <w:b/>
          <w:bCs/>
          <w:color w:val="00395D"/>
          <w:sz w:val="22"/>
          <w:szCs w:val="22"/>
          <w:lang w:val="fr-FR"/>
        </w:rPr>
      </w:pPr>
    </w:p>
    <w:p w:rsidRPr="009E03DA" w:rsidR="1E0AEE2F" w:rsidP="00756508" w:rsidRDefault="1E0AEE2F" w14:paraId="522198D8" w14:textId="4CAFA3E9">
      <w:pPr>
        <w:spacing w:line="240" w:lineRule="auto"/>
        <w:rPr>
          <w:rFonts w:ascii="Figtree" w:hAnsi="Figtree" w:eastAsia="Figtree" w:cs="Figtree"/>
          <w:b/>
          <w:bCs/>
          <w:color w:val="00395D"/>
          <w:sz w:val="22"/>
          <w:szCs w:val="22"/>
          <w:lang w:val="fr-FR"/>
        </w:rPr>
      </w:pPr>
      <w:r w:rsidRPr="009E03DA">
        <w:rPr>
          <w:rFonts w:ascii="Figtree" w:hAnsi="Figtree" w:eastAsia="Figtree" w:cs="Figtree"/>
          <w:b/>
          <w:bCs/>
          <w:color w:val="00395D"/>
          <w:sz w:val="22"/>
          <w:szCs w:val="22"/>
          <w:lang w:val="fr-FR"/>
        </w:rPr>
        <w:t>Piste 1 : Commercialisation des soins</w:t>
      </w:r>
    </w:p>
    <w:p w:rsidRPr="009E03DA" w:rsidR="1E0AEE2F" w:rsidP="00756508" w:rsidRDefault="00AB639B" w14:paraId="1721A402" w14:textId="61A13406">
      <w:pPr>
        <w:spacing w:line="240" w:lineRule="auto"/>
        <w:rPr>
          <w:rFonts w:ascii="Figtree" w:hAnsi="Figtree" w:eastAsia="Figtree" w:cs="Figtree"/>
          <w:color w:val="00395D"/>
          <w:sz w:val="22"/>
          <w:szCs w:val="22"/>
          <w:u w:val="single"/>
          <w:lang w:val="fr-FR"/>
        </w:rPr>
      </w:pPr>
      <w:r w:rsidRPr="009E03DA">
        <w:rPr>
          <w:rFonts w:ascii="Figtree" w:hAnsi="Figtree" w:eastAsia="Figtree" w:cs="Figtree"/>
          <w:color w:val="00395D"/>
          <w:sz w:val="22"/>
          <w:szCs w:val="22"/>
          <w:u w:val="single"/>
          <w:lang w:val="fr-FR"/>
        </w:rPr>
        <w:t>Prenions-nous soin</w:t>
      </w:r>
      <w:r w:rsidRPr="009E03DA" w:rsidR="1E0AEE2F">
        <w:rPr>
          <w:rFonts w:ascii="Figtree" w:hAnsi="Figtree" w:eastAsia="Figtree" w:cs="Figtree"/>
          <w:color w:val="00395D"/>
          <w:sz w:val="22"/>
          <w:szCs w:val="22"/>
          <w:u w:val="single"/>
          <w:lang w:val="fr-FR"/>
        </w:rPr>
        <w:t xml:space="preserve"> ? Leçons tirées du passé et du présent</w:t>
      </w:r>
    </w:p>
    <w:p w:rsidRPr="009E03DA" w:rsidR="1E0AEE2F" w:rsidP="5336598F" w:rsidRDefault="1E0AEE2F" w14:paraId="686C0169" w14:textId="69FAA5D6">
      <w:pPr>
        <w:pStyle w:val="ListParagraph"/>
        <w:numPr>
          <w:ilvl w:val="0"/>
          <w:numId w:val="1"/>
        </w:numPr>
        <w:spacing w:line="240" w:lineRule="auto"/>
        <w:jc w:val="both"/>
        <w:rPr>
          <w:rFonts w:ascii="Figtree" w:hAnsi="Figtree" w:eastAsia="Figtree" w:cs="Figtree"/>
          <w:color w:val="00395D"/>
          <w:sz w:val="22"/>
          <w:szCs w:val="22"/>
          <w:lang w:val="fr-FR"/>
        </w:rPr>
      </w:pPr>
      <w:r w:rsidRPr="5336598F" w:rsidR="566572D2">
        <w:rPr>
          <w:rFonts w:ascii="Figtree" w:hAnsi="Figtree" w:eastAsia="Figtree" w:cs="Figtree"/>
          <w:color w:val="00395D"/>
          <w:sz w:val="22"/>
          <w:szCs w:val="22"/>
          <w:lang w:val="fr-FR"/>
        </w:rPr>
        <w:t xml:space="preserve">Quelles leçons </w:t>
      </w:r>
      <w:r w:rsidRPr="5336598F" w:rsidR="566572D2">
        <w:rPr>
          <w:rFonts w:ascii="Figtree" w:hAnsi="Figtree" w:eastAsia="Figtree" w:cs="Figtree"/>
          <w:color w:val="00395D"/>
          <w:sz w:val="22"/>
          <w:szCs w:val="22"/>
          <w:lang w:val="fr-FR"/>
        </w:rPr>
        <w:t>émergent</w:t>
      </w:r>
      <w:r w:rsidRPr="5336598F" w:rsidR="566572D2">
        <w:rPr>
          <w:rFonts w:ascii="Figtree" w:hAnsi="Figtree" w:eastAsia="Figtree" w:cs="Figtree"/>
          <w:color w:val="00395D"/>
          <w:sz w:val="22"/>
          <w:szCs w:val="22"/>
          <w:lang w:val="fr-FR"/>
        </w:rPr>
        <w:t xml:space="preserve"> </w:t>
      </w:r>
      <w:r w:rsidRPr="5336598F" w:rsidR="1E0AEE2F">
        <w:rPr>
          <w:rFonts w:ascii="Figtree" w:hAnsi="Figtree" w:eastAsia="Figtree" w:cs="Figtree"/>
          <w:color w:val="00395D"/>
          <w:sz w:val="22"/>
          <w:szCs w:val="22"/>
          <w:lang w:val="fr-FR"/>
        </w:rPr>
        <w:t>des expériences passées où les soins de santé étaient principalement guidés par des critères de rentabilité ?</w:t>
      </w:r>
    </w:p>
    <w:p w:rsidRPr="009E03DA" w:rsidR="1E0AEE2F" w:rsidP="5336598F" w:rsidRDefault="1E0AEE2F" w14:paraId="0C6096A7" w14:textId="5E6EB0F0">
      <w:pPr>
        <w:pStyle w:val="ListParagraph"/>
        <w:numPr>
          <w:ilvl w:val="0"/>
          <w:numId w:val="1"/>
        </w:numPr>
        <w:spacing w:line="240" w:lineRule="auto"/>
        <w:jc w:val="both"/>
        <w:rPr>
          <w:rFonts w:ascii="Figtree" w:hAnsi="Figtree" w:eastAsia="Figtree" w:cs="Figtree"/>
          <w:color w:val="00395D"/>
          <w:sz w:val="22"/>
          <w:szCs w:val="22"/>
          <w:lang w:val="fr-FR"/>
        </w:rPr>
      </w:pPr>
      <w:r w:rsidRPr="5336598F" w:rsidR="1E0AEE2F">
        <w:rPr>
          <w:rFonts w:ascii="Figtree" w:hAnsi="Figtree" w:eastAsia="Figtree" w:cs="Figtree"/>
          <w:color w:val="00395D"/>
          <w:sz w:val="22"/>
          <w:szCs w:val="22"/>
          <w:lang w:val="fr-FR"/>
        </w:rPr>
        <w:t xml:space="preserve">Comment les incitations financières ont-elles influencé la prise de décision clinique, l'accès aux médicaments et la </w:t>
      </w:r>
      <w:r w:rsidRPr="5336598F" w:rsidR="166614E3">
        <w:rPr>
          <w:rFonts w:ascii="Figtree" w:hAnsi="Figtree" w:eastAsia="Figtree" w:cs="Figtree"/>
          <w:color w:val="00395D"/>
          <w:sz w:val="22"/>
          <w:szCs w:val="22"/>
          <w:lang w:val="fr-FR"/>
        </w:rPr>
        <w:t xml:space="preserve">qualité des services </w:t>
      </w:r>
      <w:r w:rsidRPr="5336598F" w:rsidR="1E0AEE2F">
        <w:rPr>
          <w:rFonts w:ascii="Figtree" w:hAnsi="Figtree" w:eastAsia="Figtree" w:cs="Figtree"/>
          <w:color w:val="00395D"/>
          <w:sz w:val="22"/>
          <w:szCs w:val="22"/>
          <w:lang w:val="fr-FR"/>
        </w:rPr>
        <w:t>fournis ?</w:t>
      </w:r>
    </w:p>
    <w:p w:rsidRPr="009E03DA" w:rsidR="1E0AEE2F" w:rsidP="5336598F" w:rsidRDefault="1E0AEE2F" w14:paraId="22C89581" w14:textId="59041C02">
      <w:pPr>
        <w:pStyle w:val="ListParagraph"/>
        <w:numPr>
          <w:ilvl w:val="0"/>
          <w:numId w:val="1"/>
        </w:numPr>
        <w:spacing w:line="240" w:lineRule="auto"/>
        <w:jc w:val="both"/>
        <w:rPr>
          <w:rFonts w:ascii="Figtree" w:hAnsi="Figtree" w:eastAsia="Figtree" w:cs="Figtree"/>
          <w:color w:val="00395D"/>
          <w:sz w:val="22"/>
          <w:szCs w:val="22"/>
          <w:lang w:val="fr-FR"/>
        </w:rPr>
      </w:pPr>
      <w:r w:rsidRPr="5336598F" w:rsidR="1E0AEE2F">
        <w:rPr>
          <w:rFonts w:ascii="Figtree" w:hAnsi="Figtree" w:eastAsia="Figtree" w:cs="Figtree"/>
          <w:color w:val="00395D"/>
          <w:sz w:val="22"/>
          <w:szCs w:val="22"/>
          <w:lang w:val="fr-FR"/>
        </w:rPr>
        <w:t>Comment le statut des prestataires de soins de santé (privés à but lucratif ou publics ou à but non lucratif) a-t-il affecté la qualité et l'équité des soins ?</w:t>
      </w:r>
    </w:p>
    <w:p w:rsidRPr="009E03DA" w:rsidR="1E0AEE2F" w:rsidP="5336598F" w:rsidRDefault="1E0AEE2F" w14:paraId="569FF681" w14:textId="4092FEF7">
      <w:pPr>
        <w:pStyle w:val="ListParagraph"/>
        <w:numPr>
          <w:ilvl w:val="0"/>
          <w:numId w:val="1"/>
        </w:numPr>
        <w:spacing w:line="240" w:lineRule="auto"/>
        <w:jc w:val="both"/>
        <w:rPr>
          <w:rFonts w:ascii="Figtree" w:hAnsi="Figtree" w:eastAsia="Figtree" w:cs="Figtree"/>
          <w:color w:val="00395D"/>
          <w:sz w:val="22"/>
          <w:szCs w:val="22"/>
          <w:lang w:val="fr-FR"/>
        </w:rPr>
      </w:pPr>
      <w:r w:rsidRPr="5336598F" w:rsidR="1E0AEE2F">
        <w:rPr>
          <w:rFonts w:ascii="Figtree" w:hAnsi="Figtree" w:eastAsia="Figtree" w:cs="Figtree"/>
          <w:color w:val="00395D"/>
          <w:sz w:val="22"/>
          <w:szCs w:val="22"/>
          <w:lang w:val="fr-FR"/>
        </w:rPr>
        <w:t>Quel rôle la réglementation a-t-elle joué pour garantir la sécurité, la responsabilité et l'accès équitable dans les systèmes de santé basés sur le marché ?</w:t>
      </w:r>
    </w:p>
    <w:p w:rsidRPr="009E03DA" w:rsidR="1E0AEE2F" w:rsidP="5336598F" w:rsidRDefault="1E0AEE2F" w14:paraId="4BD612C8" w14:textId="531E9F6A">
      <w:pPr>
        <w:pStyle w:val="ListParagraph"/>
        <w:numPr>
          <w:ilvl w:val="0"/>
          <w:numId w:val="1"/>
        </w:numPr>
        <w:spacing w:line="240" w:lineRule="auto"/>
        <w:jc w:val="both"/>
        <w:rPr>
          <w:rFonts w:ascii="Figtree" w:hAnsi="Figtree" w:eastAsia="Figtree" w:cs="Figtree"/>
          <w:color w:val="00395D"/>
          <w:sz w:val="22"/>
          <w:szCs w:val="22"/>
          <w:lang w:val="fr-FR"/>
        </w:rPr>
      </w:pPr>
      <w:r w:rsidRPr="5336598F" w:rsidR="1E0AEE2F">
        <w:rPr>
          <w:rFonts w:ascii="Figtree" w:hAnsi="Figtree" w:eastAsia="Figtree" w:cs="Figtree"/>
          <w:color w:val="00395D"/>
          <w:sz w:val="22"/>
          <w:szCs w:val="22"/>
          <w:lang w:val="fr-FR"/>
        </w:rPr>
        <w:t>...</w:t>
      </w:r>
    </w:p>
    <w:p w:rsidRPr="009E03DA" w:rsidR="1E0AEE2F" w:rsidP="00756508" w:rsidRDefault="00AB639B" w14:paraId="1DC4DE13" w14:textId="5EE23FF2">
      <w:pPr>
        <w:spacing w:line="240" w:lineRule="auto"/>
        <w:rPr>
          <w:rFonts w:ascii="Figtree" w:hAnsi="Figtree" w:eastAsia="Figtree" w:cs="Figtree"/>
          <w:color w:val="00395D"/>
          <w:sz w:val="22"/>
          <w:szCs w:val="22"/>
          <w:u w:val="single"/>
          <w:lang w:val="fr-FR"/>
        </w:rPr>
      </w:pPr>
      <w:r w:rsidRPr="009E03DA">
        <w:rPr>
          <w:rFonts w:ascii="Figtree" w:hAnsi="Figtree" w:eastAsia="Figtree" w:cs="Figtree"/>
          <w:color w:val="00395D"/>
          <w:sz w:val="22"/>
          <w:szCs w:val="22"/>
          <w:u w:val="single"/>
          <w:lang w:val="fr-FR"/>
        </w:rPr>
        <w:t>Prenons-nous soin</w:t>
      </w:r>
      <w:r w:rsidRPr="009E03DA" w:rsidR="1E0AEE2F">
        <w:rPr>
          <w:rFonts w:ascii="Figtree" w:hAnsi="Figtree" w:eastAsia="Figtree" w:cs="Figtree"/>
          <w:color w:val="00395D"/>
          <w:sz w:val="22"/>
          <w:szCs w:val="22"/>
          <w:u w:val="single"/>
          <w:lang w:val="fr-FR"/>
        </w:rPr>
        <w:t xml:space="preserve"> ? La voie à suivre pour des soins de santé de haute qualité pour tous</w:t>
      </w:r>
    </w:p>
    <w:p w:rsidRPr="009E03DA" w:rsidR="1E0AEE2F" w:rsidP="5336598F" w:rsidRDefault="1E0AEE2F" w14:paraId="688116DA" w14:textId="16740C0F">
      <w:pPr>
        <w:pStyle w:val="ListParagraph"/>
        <w:numPr>
          <w:ilvl w:val="0"/>
          <w:numId w:val="6"/>
        </w:numPr>
        <w:spacing w:line="240" w:lineRule="auto"/>
        <w:jc w:val="both"/>
        <w:rPr>
          <w:rFonts w:ascii="Figtree" w:hAnsi="Figtree" w:eastAsia="Figtree" w:cs="Figtree"/>
          <w:color w:val="00395D"/>
          <w:sz w:val="22"/>
          <w:szCs w:val="22"/>
          <w:lang w:val="fr-FR"/>
        </w:rPr>
      </w:pPr>
      <w:r w:rsidRPr="5336598F" w:rsidR="1E0AEE2F">
        <w:rPr>
          <w:rFonts w:ascii="Figtree" w:hAnsi="Figtree" w:eastAsia="Figtree" w:cs="Figtree"/>
          <w:color w:val="00395D"/>
          <w:sz w:val="22"/>
          <w:szCs w:val="22"/>
          <w:lang w:val="fr-FR"/>
        </w:rPr>
        <w:t>Dans quelles conditions les acteur·rice·s privés à but lucratif peuvent-ils contribuer positivement à la mise en place de soins de santé universels et de haute qualité ?</w:t>
      </w:r>
    </w:p>
    <w:p w:rsidRPr="009E03DA" w:rsidR="1E0AEE2F" w:rsidP="5336598F" w:rsidRDefault="1E0AEE2F" w14:paraId="6464D9AD" w14:textId="26154FE5">
      <w:pPr>
        <w:pStyle w:val="ListParagraph"/>
        <w:numPr>
          <w:ilvl w:val="0"/>
          <w:numId w:val="6"/>
        </w:numPr>
        <w:spacing w:line="240" w:lineRule="auto"/>
        <w:jc w:val="both"/>
        <w:rPr>
          <w:rFonts w:ascii="Figtree" w:hAnsi="Figtree" w:eastAsia="Figtree" w:cs="Figtree"/>
          <w:color w:val="00395D"/>
          <w:sz w:val="22"/>
          <w:szCs w:val="22"/>
          <w:lang w:val="fr-FR"/>
        </w:rPr>
      </w:pPr>
      <w:r w:rsidRPr="5336598F" w:rsidR="1E0AEE2F">
        <w:rPr>
          <w:rFonts w:ascii="Figtree" w:hAnsi="Figtree" w:eastAsia="Figtree" w:cs="Figtree"/>
          <w:color w:val="00395D"/>
          <w:sz w:val="22"/>
          <w:szCs w:val="22"/>
          <w:lang w:val="fr-FR"/>
        </w:rPr>
        <w:t>Quels sont les risques et les avantages de l'implication d'acteur·rice·s commerciaux dans la gouvernance des systèmes de santé et la prestation de services ?</w:t>
      </w:r>
    </w:p>
    <w:p w:rsidRPr="009E03DA" w:rsidR="1E0AEE2F" w:rsidP="5336598F" w:rsidRDefault="1E0AEE2F" w14:paraId="07DE1E43" w14:textId="633EA049">
      <w:pPr>
        <w:pStyle w:val="ListParagraph"/>
        <w:numPr>
          <w:ilvl w:val="0"/>
          <w:numId w:val="6"/>
        </w:numPr>
        <w:spacing w:line="240" w:lineRule="auto"/>
        <w:jc w:val="both"/>
        <w:rPr>
          <w:rFonts w:ascii="Figtree" w:hAnsi="Figtree" w:eastAsia="Figtree" w:cs="Figtree"/>
          <w:color w:val="00395D"/>
          <w:sz w:val="22"/>
          <w:szCs w:val="22"/>
          <w:lang w:val="fr-FR"/>
        </w:rPr>
      </w:pPr>
      <w:r w:rsidRPr="5336598F" w:rsidR="1E0AEE2F">
        <w:rPr>
          <w:rFonts w:ascii="Figtree" w:hAnsi="Figtree" w:eastAsia="Figtree" w:cs="Figtree"/>
          <w:color w:val="00395D"/>
          <w:sz w:val="22"/>
          <w:szCs w:val="22"/>
          <w:lang w:val="fr-FR"/>
        </w:rPr>
        <w:t>Comment renforcer les cadres réglementaires afin de garantir la qualité, l'équité et la responsabilité publique dans des systèmes de santé complexes ?</w:t>
      </w:r>
    </w:p>
    <w:p w:rsidRPr="009E03DA" w:rsidR="1E0AEE2F" w:rsidP="5336598F" w:rsidRDefault="1E0AEE2F" w14:paraId="5CAE144F" w14:textId="2BC68D0E">
      <w:pPr>
        <w:pStyle w:val="ListParagraph"/>
        <w:numPr>
          <w:ilvl w:val="0"/>
          <w:numId w:val="6"/>
        </w:numPr>
        <w:spacing w:line="240" w:lineRule="auto"/>
        <w:jc w:val="both"/>
        <w:rPr>
          <w:rFonts w:ascii="Figtree" w:hAnsi="Figtree" w:eastAsia="Figtree" w:cs="Figtree"/>
          <w:color w:val="00395D"/>
          <w:sz w:val="22"/>
          <w:szCs w:val="22"/>
          <w:lang w:val="fr-FR"/>
        </w:rPr>
      </w:pPr>
      <w:r w:rsidRPr="5336598F" w:rsidR="1E0AEE2F">
        <w:rPr>
          <w:rFonts w:ascii="Figtree" w:hAnsi="Figtree" w:eastAsia="Figtree" w:cs="Figtree"/>
          <w:color w:val="00395D"/>
          <w:sz w:val="22"/>
          <w:szCs w:val="22"/>
          <w:lang w:val="fr-FR"/>
        </w:rPr>
        <w:t>Comment concevoir des mécanismes de financement de la santé qui garantissent la justice sociale, la protection et l'équité ?</w:t>
      </w:r>
    </w:p>
    <w:p w:rsidRPr="009E03DA" w:rsidR="1E0AEE2F" w:rsidP="5336598F" w:rsidRDefault="1E0AEE2F" w14:paraId="383A052D" w14:textId="2E4310F0">
      <w:pPr>
        <w:pStyle w:val="ListParagraph"/>
        <w:numPr>
          <w:ilvl w:val="0"/>
          <w:numId w:val="6"/>
        </w:numPr>
        <w:spacing w:line="240" w:lineRule="auto"/>
        <w:jc w:val="both"/>
        <w:rPr>
          <w:rFonts w:ascii="Figtree" w:hAnsi="Figtree" w:eastAsia="Figtree" w:cs="Figtree"/>
          <w:color w:val="00395D"/>
          <w:sz w:val="22"/>
          <w:szCs w:val="22"/>
          <w:lang w:val="fr-FR"/>
        </w:rPr>
      </w:pPr>
      <w:r w:rsidRPr="5336598F" w:rsidR="1E0AEE2F">
        <w:rPr>
          <w:rFonts w:ascii="Figtree" w:hAnsi="Figtree" w:eastAsia="Figtree" w:cs="Figtree"/>
          <w:color w:val="00395D"/>
          <w:sz w:val="22"/>
          <w:szCs w:val="22"/>
          <w:lang w:val="fr-FR"/>
        </w:rPr>
        <w:t>La commercialisation des risques sanitaires porte-t-elle atteinte aux droits humains, à l'intérêt public et à la prise de décision éthique dans les politiques ?</w:t>
      </w:r>
    </w:p>
    <w:p w:rsidRPr="009E03DA" w:rsidR="1E0AEE2F" w:rsidP="5336598F" w:rsidRDefault="1E0AEE2F" w14:paraId="0E2FACA5" w14:textId="425C6FA4">
      <w:pPr>
        <w:pStyle w:val="ListParagraph"/>
        <w:numPr>
          <w:ilvl w:val="0"/>
          <w:numId w:val="6"/>
        </w:numPr>
        <w:spacing w:line="240" w:lineRule="auto"/>
        <w:jc w:val="both"/>
        <w:rPr>
          <w:rFonts w:ascii="Figtree" w:hAnsi="Figtree" w:eastAsia="Figtree" w:cs="Figtree"/>
          <w:color w:val="00395D"/>
          <w:sz w:val="22"/>
          <w:szCs w:val="22"/>
          <w:lang w:val="fr-FR"/>
        </w:rPr>
      </w:pPr>
      <w:r w:rsidRPr="5336598F" w:rsidR="1E0AEE2F">
        <w:rPr>
          <w:rFonts w:ascii="Figtree" w:hAnsi="Figtree" w:eastAsia="Figtree" w:cs="Figtree"/>
          <w:color w:val="00395D"/>
          <w:sz w:val="22"/>
          <w:szCs w:val="22"/>
          <w:lang w:val="fr-FR"/>
        </w:rPr>
        <w:t>...</w:t>
      </w:r>
    </w:p>
    <w:p w:rsidR="00B27E4B" w:rsidP="00756508" w:rsidRDefault="00B27E4B" w14:paraId="47268AD6" w14:textId="77777777">
      <w:pPr>
        <w:spacing w:line="240" w:lineRule="auto"/>
        <w:rPr>
          <w:rFonts w:ascii="Figtree" w:hAnsi="Figtree" w:eastAsia="Figtree" w:cs="Figtree"/>
          <w:b/>
          <w:bCs/>
          <w:color w:val="00395D"/>
          <w:sz w:val="22"/>
          <w:szCs w:val="22"/>
          <w:lang w:val="fr-FR"/>
        </w:rPr>
      </w:pPr>
    </w:p>
    <w:p w:rsidRPr="009E03DA" w:rsidR="1E0AEE2F" w:rsidP="00756508" w:rsidRDefault="1E0AEE2F" w14:paraId="733C4C1E" w14:textId="13EEB1C5">
      <w:pPr>
        <w:spacing w:line="240" w:lineRule="auto"/>
        <w:rPr>
          <w:rFonts w:ascii="Figtree" w:hAnsi="Figtree" w:eastAsia="Figtree" w:cs="Figtree"/>
          <w:b/>
          <w:bCs/>
          <w:color w:val="00395D"/>
          <w:sz w:val="22"/>
          <w:szCs w:val="22"/>
          <w:lang w:val="fr-FR"/>
        </w:rPr>
      </w:pPr>
      <w:r w:rsidRPr="009E03DA">
        <w:rPr>
          <w:rFonts w:ascii="Figtree" w:hAnsi="Figtree" w:eastAsia="Figtree" w:cs="Figtree"/>
          <w:b/>
          <w:bCs/>
          <w:color w:val="00395D"/>
          <w:sz w:val="22"/>
          <w:szCs w:val="22"/>
          <w:lang w:val="fr-FR"/>
        </w:rPr>
        <w:t xml:space="preserve">Thème 2 : La qualité sans frontières </w:t>
      </w:r>
      <w:r w:rsidRPr="009E03DA" w:rsidR="71FB760C">
        <w:rPr>
          <w:rFonts w:ascii="Figtree" w:hAnsi="Figtree" w:eastAsia="Figtree" w:cs="Figtree"/>
          <w:b/>
          <w:bCs/>
          <w:color w:val="00395D"/>
          <w:sz w:val="22"/>
          <w:szCs w:val="22"/>
          <w:lang w:val="fr-FR"/>
        </w:rPr>
        <w:t xml:space="preserve">: </w:t>
      </w:r>
      <w:r w:rsidRPr="009E03DA">
        <w:rPr>
          <w:rFonts w:ascii="Figtree" w:hAnsi="Figtree" w:eastAsia="Figtree" w:cs="Figtree"/>
          <w:b/>
          <w:bCs/>
          <w:color w:val="00395D"/>
          <w:sz w:val="22"/>
          <w:szCs w:val="22"/>
          <w:lang w:val="fr-FR"/>
        </w:rPr>
        <w:t>équité et justice dans les soins de santé à l'échelle mondiale</w:t>
      </w:r>
    </w:p>
    <w:p w:rsidRPr="009E03DA" w:rsidR="1E0AEE2F" w:rsidP="00756508" w:rsidRDefault="00CD21BB" w14:paraId="7BD86AB1" w14:textId="4FDB8E6C">
      <w:pPr>
        <w:spacing w:before="240" w:after="240"/>
        <w:rPr>
          <w:rFonts w:ascii="Figtree" w:hAnsi="Figtree" w:eastAsia="Figtree" w:cs="Figtree"/>
          <w:color w:val="00395D"/>
          <w:sz w:val="22"/>
          <w:szCs w:val="22"/>
          <w:u w:val="single"/>
          <w:lang w:val="fr-FR"/>
        </w:rPr>
      </w:pPr>
      <w:r w:rsidRPr="009E03DA">
        <w:rPr>
          <w:rFonts w:ascii="Figtree" w:hAnsi="Figtree" w:eastAsia="Figtree" w:cs="Figtree"/>
          <w:color w:val="00395D"/>
          <w:sz w:val="22"/>
          <w:szCs w:val="22"/>
          <w:u w:val="single"/>
          <w:lang w:val="fr-FR"/>
        </w:rPr>
        <w:t>Prenions-nous soin</w:t>
      </w:r>
      <w:r w:rsidRPr="009E03DA" w:rsidR="1E0AEE2F">
        <w:rPr>
          <w:rFonts w:ascii="Figtree" w:hAnsi="Figtree" w:eastAsia="Figtree" w:cs="Figtree"/>
          <w:color w:val="00395D"/>
          <w:sz w:val="22"/>
          <w:szCs w:val="22"/>
          <w:u w:val="single"/>
          <w:lang w:val="fr-FR"/>
        </w:rPr>
        <w:t xml:space="preserve"> ? Leçons du passé et du présent</w:t>
      </w:r>
    </w:p>
    <w:p w:rsidRPr="009E03DA" w:rsidR="1E0AEE2F" w:rsidP="5336598F" w:rsidRDefault="1E0AEE2F" w14:paraId="17BC528B" w14:textId="78434658">
      <w:pPr>
        <w:pStyle w:val="ListParagraph"/>
        <w:numPr>
          <w:ilvl w:val="0"/>
          <w:numId w:val="5"/>
        </w:numPr>
        <w:spacing w:line="240" w:lineRule="auto"/>
        <w:jc w:val="both"/>
        <w:rPr>
          <w:rFonts w:ascii="Figtree" w:hAnsi="Figtree" w:eastAsia="Figtree" w:cs="Figtree"/>
          <w:color w:val="00395D"/>
          <w:sz w:val="22"/>
          <w:szCs w:val="22"/>
          <w:lang w:val="fr-FR"/>
        </w:rPr>
      </w:pPr>
      <w:r w:rsidRPr="5336598F" w:rsidR="1E0AEE2F">
        <w:rPr>
          <w:rFonts w:ascii="Figtree" w:hAnsi="Figtree" w:eastAsia="Figtree" w:cs="Figtree"/>
          <w:color w:val="00395D"/>
          <w:sz w:val="22"/>
          <w:szCs w:val="22"/>
          <w:lang w:val="fr-FR"/>
        </w:rPr>
        <w:t>Quels sont les déterminants transversaux des soins de mauvaise qualité, notamment le racisme, l'inégalité entre les sexes et les barrières socio-économiques ?</w:t>
      </w:r>
    </w:p>
    <w:p w:rsidRPr="009E03DA" w:rsidR="1E0AEE2F" w:rsidP="5336598F" w:rsidRDefault="1E0AEE2F" w14:paraId="3F122061" w14:textId="6C5D87FC">
      <w:pPr>
        <w:pStyle w:val="ListParagraph"/>
        <w:numPr>
          <w:ilvl w:val="0"/>
          <w:numId w:val="5"/>
        </w:numPr>
        <w:spacing w:line="240" w:lineRule="auto"/>
        <w:jc w:val="both"/>
        <w:rPr>
          <w:rFonts w:ascii="Figtree" w:hAnsi="Figtree" w:eastAsia="Figtree" w:cs="Figtree"/>
          <w:color w:val="00395D"/>
          <w:sz w:val="22"/>
          <w:szCs w:val="22"/>
          <w:lang w:val="fr-FR"/>
        </w:rPr>
      </w:pPr>
      <w:r w:rsidRPr="5336598F" w:rsidR="1E0AEE2F">
        <w:rPr>
          <w:rFonts w:ascii="Figtree" w:hAnsi="Figtree" w:eastAsia="Figtree" w:cs="Figtree"/>
          <w:color w:val="00395D"/>
          <w:sz w:val="22"/>
          <w:szCs w:val="22"/>
          <w:lang w:val="fr-FR"/>
        </w:rPr>
        <w:t>Comment la santé mentale, la santé maternelle et infantile, les soins palliatifs et les domaines de soins négligés ont-ils été traités au cours de l'histoire ?</w:t>
      </w:r>
    </w:p>
    <w:p w:rsidRPr="009E03DA" w:rsidR="1E0AEE2F" w:rsidP="5336598F" w:rsidRDefault="1E0AEE2F" w14:paraId="0D7FC34C" w14:textId="0E0F3B1D">
      <w:pPr>
        <w:pStyle w:val="ListParagraph"/>
        <w:numPr>
          <w:ilvl w:val="0"/>
          <w:numId w:val="5"/>
        </w:numPr>
        <w:spacing w:line="240" w:lineRule="auto"/>
        <w:jc w:val="both"/>
        <w:rPr>
          <w:rFonts w:ascii="Figtree" w:hAnsi="Figtree" w:eastAsia="Figtree" w:cs="Figtree"/>
          <w:color w:val="00395D"/>
          <w:sz w:val="22"/>
          <w:szCs w:val="22"/>
          <w:lang w:val="fr-FR"/>
        </w:rPr>
      </w:pPr>
      <w:r w:rsidRPr="5336598F" w:rsidR="1E0AEE2F">
        <w:rPr>
          <w:rFonts w:ascii="Figtree" w:hAnsi="Figtree" w:eastAsia="Figtree" w:cs="Figtree"/>
          <w:color w:val="00395D"/>
          <w:sz w:val="22"/>
          <w:szCs w:val="22"/>
          <w:lang w:val="fr-FR"/>
        </w:rPr>
        <w:t>Quels enseignements tirer du transfert des tâches et d'autres stratégies qui ont redistribué les responsabilités dans la prestation des soins de santé ?</w:t>
      </w:r>
    </w:p>
    <w:p w:rsidRPr="009E03DA" w:rsidR="1E0AEE2F" w:rsidP="5336598F" w:rsidRDefault="1E0AEE2F" w14:paraId="127365B5" w14:textId="792BDEB8">
      <w:pPr>
        <w:pStyle w:val="ListParagraph"/>
        <w:numPr>
          <w:ilvl w:val="0"/>
          <w:numId w:val="5"/>
        </w:numPr>
        <w:spacing w:line="240" w:lineRule="auto"/>
        <w:jc w:val="both"/>
        <w:rPr>
          <w:rFonts w:ascii="Figtree" w:hAnsi="Figtree" w:eastAsia="Figtree" w:cs="Figtree"/>
          <w:color w:val="00395D"/>
          <w:sz w:val="22"/>
          <w:szCs w:val="22"/>
          <w:lang w:val="fr-FR"/>
        </w:rPr>
      </w:pPr>
      <w:r w:rsidRPr="5336598F" w:rsidR="1E0AEE2F">
        <w:rPr>
          <w:rFonts w:ascii="Figtree" w:hAnsi="Figtree" w:eastAsia="Figtree" w:cs="Figtree"/>
          <w:color w:val="00395D"/>
          <w:sz w:val="22"/>
          <w:szCs w:val="22"/>
          <w:lang w:val="fr-FR"/>
        </w:rPr>
        <w:t>Comment les acteur·rice·s mondiaux de la santé ont-ils évolué, passant d'approches biomédicales et individualistes à la lutte contre les inégalités structurelles et à l'intégration de divers systèmes de connaissances ?</w:t>
      </w:r>
    </w:p>
    <w:p w:rsidR="00B27E4B" w:rsidP="5336598F" w:rsidRDefault="6FE81EA3" w14:paraId="3E1B61CD" w14:textId="24CB7ECB">
      <w:pPr>
        <w:pStyle w:val="ListParagraph"/>
        <w:numPr>
          <w:ilvl w:val="0"/>
          <w:numId w:val="5"/>
        </w:numPr>
        <w:spacing w:line="240" w:lineRule="auto"/>
        <w:jc w:val="both"/>
        <w:rPr>
          <w:rFonts w:ascii="Figtree" w:hAnsi="Figtree" w:eastAsia="Figtree" w:cs="Figtree"/>
          <w:color w:val="00395D"/>
          <w:sz w:val="22"/>
          <w:szCs w:val="22"/>
          <w:lang w:val="fr-FR"/>
        </w:rPr>
      </w:pPr>
      <w:r w:rsidRPr="5336598F" w:rsidR="6FE81EA3">
        <w:rPr>
          <w:rFonts w:ascii="Figtree" w:hAnsi="Figtree" w:eastAsia="Figtree" w:cs="Figtree"/>
          <w:color w:val="00395D"/>
          <w:sz w:val="22"/>
          <w:szCs w:val="22"/>
          <w:lang w:val="fr-FR"/>
        </w:rPr>
        <w:t>...</w:t>
      </w:r>
    </w:p>
    <w:p w:rsidRPr="009E03DA" w:rsidR="6FE81EA3" w:rsidP="00B27E4B" w:rsidRDefault="6FE81EA3" w14:paraId="6ED96383" w14:textId="77777777">
      <w:pPr>
        <w:pStyle w:val="ListParagraph"/>
        <w:spacing w:line="240" w:lineRule="auto"/>
        <w:rPr>
          <w:rFonts w:ascii="Figtree" w:hAnsi="Figtree" w:eastAsia="Figtree" w:cs="Figtree"/>
          <w:color w:val="00395D"/>
          <w:sz w:val="22"/>
          <w:szCs w:val="22"/>
          <w:lang w:val="fr-FR"/>
        </w:rPr>
      </w:pPr>
    </w:p>
    <w:p w:rsidR="5336598F" w:rsidP="5336598F" w:rsidRDefault="5336598F" w14:paraId="000208A0" w14:textId="3199F216">
      <w:pPr>
        <w:pStyle w:val="ListParagraph"/>
        <w:spacing w:line="240" w:lineRule="auto"/>
        <w:rPr>
          <w:rFonts w:ascii="Figtree" w:hAnsi="Figtree" w:eastAsia="Figtree" w:cs="Figtree"/>
          <w:color w:val="00395D"/>
          <w:sz w:val="22"/>
          <w:szCs w:val="22"/>
          <w:lang w:val="fr-FR"/>
        </w:rPr>
      </w:pPr>
    </w:p>
    <w:p w:rsidR="5336598F" w:rsidP="5336598F" w:rsidRDefault="5336598F" w14:paraId="1F5EB959" w14:textId="3C7F46CE">
      <w:pPr>
        <w:pStyle w:val="ListParagraph"/>
        <w:spacing w:line="240" w:lineRule="auto"/>
        <w:rPr>
          <w:rFonts w:ascii="Figtree" w:hAnsi="Figtree" w:eastAsia="Figtree" w:cs="Figtree"/>
          <w:color w:val="00395D"/>
          <w:sz w:val="22"/>
          <w:szCs w:val="22"/>
          <w:lang w:val="fr-FR"/>
        </w:rPr>
      </w:pPr>
    </w:p>
    <w:p w:rsidRPr="009E03DA" w:rsidR="1E0AEE2F" w:rsidP="00756508" w:rsidRDefault="00CD21BB" w14:paraId="49BD05B2" w14:textId="14DD665D">
      <w:pPr>
        <w:spacing w:before="240" w:after="240"/>
        <w:rPr>
          <w:rFonts w:ascii="Figtree" w:hAnsi="Figtree" w:eastAsia="Figtree" w:cs="Figtree"/>
          <w:color w:val="00395D"/>
          <w:sz w:val="22"/>
          <w:szCs w:val="22"/>
          <w:u w:val="single"/>
          <w:lang w:val="fr-FR"/>
        </w:rPr>
      </w:pPr>
      <w:r w:rsidRPr="009E03DA">
        <w:rPr>
          <w:rFonts w:ascii="Figtree" w:hAnsi="Figtree" w:eastAsia="Figtree" w:cs="Figtree"/>
          <w:color w:val="00395D"/>
          <w:sz w:val="22"/>
          <w:szCs w:val="22"/>
          <w:u w:val="single"/>
          <w:lang w:val="fr-FR"/>
        </w:rPr>
        <w:t>Prenons-nous soin</w:t>
      </w:r>
      <w:r w:rsidRPr="009E03DA" w:rsidR="1E0AEE2F">
        <w:rPr>
          <w:rFonts w:ascii="Figtree" w:hAnsi="Figtree" w:eastAsia="Figtree" w:cs="Figtree"/>
          <w:color w:val="00395D"/>
          <w:sz w:val="22"/>
          <w:szCs w:val="22"/>
          <w:u w:val="single"/>
          <w:lang w:val="fr-FR"/>
        </w:rPr>
        <w:t xml:space="preserve"> ? La voie à suivre pour des soins de santé de haute qualité pour tous</w:t>
      </w:r>
    </w:p>
    <w:p w:rsidRPr="009E03DA" w:rsidR="1E0AEE2F" w:rsidP="5336598F" w:rsidRDefault="1E0AEE2F" w14:paraId="685DC504" w14:textId="317D493C">
      <w:pPr>
        <w:pStyle w:val="ListParagraph"/>
        <w:numPr>
          <w:ilvl w:val="0"/>
          <w:numId w:val="4"/>
        </w:numPr>
        <w:spacing w:line="240" w:lineRule="auto"/>
        <w:jc w:val="both"/>
        <w:rPr>
          <w:rFonts w:ascii="Figtree" w:hAnsi="Figtree" w:eastAsia="Figtree" w:cs="Figtree"/>
          <w:color w:val="00395D"/>
          <w:sz w:val="22"/>
          <w:szCs w:val="22"/>
          <w:lang w:val="fr-FR"/>
        </w:rPr>
      </w:pPr>
      <w:r w:rsidRPr="5336598F" w:rsidR="1E0AEE2F">
        <w:rPr>
          <w:rFonts w:ascii="Figtree" w:hAnsi="Figtree" w:eastAsia="Figtree" w:cs="Figtree"/>
          <w:color w:val="00395D"/>
          <w:sz w:val="22"/>
          <w:szCs w:val="22"/>
          <w:lang w:val="fr-FR"/>
        </w:rPr>
        <w:t>Comment garantir un accès équitable à des produits et services de santé de haute qualité dans les pays à revenu faible et intermédiaire ?</w:t>
      </w:r>
    </w:p>
    <w:p w:rsidRPr="009E03DA" w:rsidR="1E0AEE2F" w:rsidP="5336598F" w:rsidRDefault="1E0AEE2F" w14:paraId="0279EE8D" w14:textId="625508D2">
      <w:pPr>
        <w:pStyle w:val="ListParagraph"/>
        <w:numPr>
          <w:ilvl w:val="0"/>
          <w:numId w:val="4"/>
        </w:numPr>
        <w:spacing w:line="240" w:lineRule="auto"/>
        <w:jc w:val="both"/>
        <w:rPr>
          <w:rFonts w:ascii="Figtree" w:hAnsi="Figtree" w:eastAsia="Figtree" w:cs="Figtree"/>
          <w:color w:val="00395D"/>
          <w:sz w:val="22"/>
          <w:szCs w:val="22"/>
          <w:lang w:val="fr-FR"/>
        </w:rPr>
      </w:pPr>
      <w:r w:rsidRPr="5336598F" w:rsidR="1E0AEE2F">
        <w:rPr>
          <w:rFonts w:ascii="Figtree" w:hAnsi="Figtree" w:eastAsia="Figtree" w:cs="Figtree"/>
          <w:color w:val="00395D"/>
          <w:sz w:val="22"/>
          <w:szCs w:val="22"/>
          <w:lang w:val="fr-FR"/>
        </w:rPr>
        <w:t>Comment les systèmes de santé peuvent-ils fournir des soins de haute qualité dans des contextes fragiles, touchés par des conflits ou humanitaires ?</w:t>
      </w:r>
    </w:p>
    <w:p w:rsidRPr="009E03DA" w:rsidR="1E0AEE2F" w:rsidP="5336598F" w:rsidRDefault="1E0AEE2F" w14:paraId="2F19CDBF" w14:textId="2823F60D">
      <w:pPr>
        <w:pStyle w:val="ListParagraph"/>
        <w:numPr>
          <w:ilvl w:val="0"/>
          <w:numId w:val="4"/>
        </w:numPr>
        <w:spacing w:line="240" w:lineRule="auto"/>
        <w:jc w:val="both"/>
        <w:rPr>
          <w:rFonts w:ascii="Figtree" w:hAnsi="Figtree" w:eastAsia="Figtree" w:cs="Figtree"/>
          <w:color w:val="00395D"/>
          <w:sz w:val="22"/>
          <w:szCs w:val="22"/>
          <w:lang w:val="fr-FR"/>
        </w:rPr>
      </w:pPr>
      <w:r w:rsidRPr="5336598F" w:rsidR="1E0AEE2F">
        <w:rPr>
          <w:rFonts w:ascii="Figtree" w:hAnsi="Figtree" w:eastAsia="Figtree" w:cs="Figtree"/>
          <w:color w:val="00395D"/>
          <w:sz w:val="22"/>
          <w:szCs w:val="22"/>
          <w:lang w:val="fr-FR"/>
        </w:rPr>
        <w:t>Comment adapter efficacement les services de santé pour répondre aux besoins des réfugiés et des populations déplacées dans les pays à revenu élevé ?</w:t>
      </w:r>
    </w:p>
    <w:p w:rsidRPr="009E03DA" w:rsidR="1E0AEE2F" w:rsidP="5336598F" w:rsidRDefault="1E0AEE2F" w14:paraId="7FA1B265" w14:textId="1BF7EDD4">
      <w:pPr>
        <w:pStyle w:val="ListParagraph"/>
        <w:numPr>
          <w:ilvl w:val="0"/>
          <w:numId w:val="4"/>
        </w:numPr>
        <w:spacing w:line="240" w:lineRule="auto"/>
        <w:jc w:val="both"/>
        <w:rPr>
          <w:rFonts w:ascii="Figtree" w:hAnsi="Figtree" w:eastAsia="Figtree" w:cs="Figtree"/>
          <w:color w:val="00395D"/>
          <w:sz w:val="22"/>
          <w:szCs w:val="22"/>
          <w:lang w:val="fr-FR"/>
        </w:rPr>
      </w:pPr>
      <w:r w:rsidRPr="5336598F" w:rsidR="1E0AEE2F">
        <w:rPr>
          <w:rFonts w:ascii="Figtree" w:hAnsi="Figtree" w:eastAsia="Figtree" w:cs="Figtree"/>
          <w:color w:val="00395D"/>
          <w:sz w:val="22"/>
          <w:szCs w:val="22"/>
          <w:lang w:val="fr-FR"/>
        </w:rPr>
        <w:t>Quel rôle les technologies émergentes, les outils de santé numériques et l'intelligence artificielle peuven</w:t>
      </w:r>
      <w:r w:rsidRPr="5336598F" w:rsidR="00AD7B8A">
        <w:rPr>
          <w:rFonts w:ascii="Figtree" w:hAnsi="Figtree" w:eastAsia="Figtree" w:cs="Figtree"/>
          <w:color w:val="00395D"/>
          <w:sz w:val="22"/>
          <w:szCs w:val="22"/>
          <w:lang w:val="fr-FR"/>
        </w:rPr>
        <w:t>t-ils</w:t>
      </w:r>
      <w:r w:rsidRPr="5336598F" w:rsidR="1E0AEE2F">
        <w:rPr>
          <w:rFonts w:ascii="Figtree" w:hAnsi="Figtree" w:eastAsia="Figtree" w:cs="Figtree"/>
          <w:color w:val="00395D"/>
          <w:sz w:val="22"/>
          <w:szCs w:val="22"/>
          <w:lang w:val="fr-FR"/>
        </w:rPr>
        <w:t xml:space="preserve"> jouer pour soutenir des soins équitables et de haute qualité ?</w:t>
      </w:r>
    </w:p>
    <w:p w:rsidRPr="009E03DA" w:rsidR="1E0AEE2F" w:rsidP="5336598F" w:rsidRDefault="1E0AEE2F" w14:paraId="636AE899" w14:textId="461F8311">
      <w:pPr>
        <w:pStyle w:val="ListParagraph"/>
        <w:numPr>
          <w:ilvl w:val="0"/>
          <w:numId w:val="4"/>
        </w:numPr>
        <w:spacing w:line="240" w:lineRule="auto"/>
        <w:jc w:val="both"/>
        <w:rPr>
          <w:rFonts w:ascii="Figtree" w:hAnsi="Figtree" w:eastAsia="Figtree" w:cs="Figtree"/>
          <w:color w:val="00395D"/>
          <w:sz w:val="22"/>
          <w:szCs w:val="22"/>
          <w:lang w:val="fr-FR"/>
        </w:rPr>
      </w:pPr>
      <w:r w:rsidRPr="5336598F" w:rsidR="1E0AEE2F">
        <w:rPr>
          <w:rFonts w:ascii="Figtree" w:hAnsi="Figtree" w:eastAsia="Figtree" w:cs="Figtree"/>
          <w:color w:val="00395D"/>
          <w:sz w:val="22"/>
          <w:szCs w:val="22"/>
          <w:lang w:val="fr-FR"/>
        </w:rPr>
        <w:t>Comment l'équité et la justice sociale peuvent-elles être intégrées comme principes fondamentaux dans la planification des systèmes de santé et la prestation des services ?</w:t>
      </w:r>
    </w:p>
    <w:p w:rsidR="3B3DE361" w:rsidP="5336598F" w:rsidRDefault="3B3DE361" w14:paraId="4D5B75EE" w14:textId="429EF4AA">
      <w:pPr>
        <w:pStyle w:val="ListParagraph"/>
        <w:numPr>
          <w:ilvl w:val="0"/>
          <w:numId w:val="4"/>
        </w:numPr>
        <w:spacing w:line="240" w:lineRule="auto"/>
        <w:jc w:val="both"/>
        <w:rPr>
          <w:rFonts w:ascii="Figtree" w:hAnsi="Figtree" w:eastAsia="Figtree" w:cs="Figtree"/>
          <w:color w:val="00395D"/>
          <w:sz w:val="22"/>
          <w:szCs w:val="22"/>
          <w:lang w:val="fr-FR"/>
        </w:rPr>
      </w:pPr>
      <w:r w:rsidRPr="5336598F" w:rsidR="3B3DE361">
        <w:rPr>
          <w:rFonts w:ascii="Figtree" w:hAnsi="Figtree" w:eastAsia="Figtree" w:cs="Figtree"/>
          <w:color w:val="00395D"/>
          <w:sz w:val="22"/>
          <w:szCs w:val="22"/>
          <w:lang w:val="fr-FR"/>
        </w:rPr>
        <w:t>...</w:t>
      </w:r>
    </w:p>
    <w:p w:rsidRPr="00B27E4B" w:rsidR="00B27E4B" w:rsidP="00B27E4B" w:rsidRDefault="00B27E4B" w14:paraId="18661935" w14:textId="77777777">
      <w:pPr>
        <w:spacing w:line="240" w:lineRule="auto"/>
        <w:rPr>
          <w:rFonts w:ascii="Figtree" w:hAnsi="Figtree" w:eastAsia="Figtree" w:cs="Figtree"/>
          <w:color w:val="00395D"/>
          <w:sz w:val="22"/>
          <w:szCs w:val="22"/>
          <w:lang w:val="fr-FR"/>
        </w:rPr>
      </w:pPr>
    </w:p>
    <w:p w:rsidRPr="009E03DA" w:rsidR="1E0AEE2F" w:rsidP="00756508" w:rsidRDefault="1E0AEE2F" w14:paraId="449190ED" w14:textId="6466E34E">
      <w:pPr>
        <w:spacing w:line="240" w:lineRule="auto"/>
        <w:rPr>
          <w:rFonts w:ascii="Figtree" w:hAnsi="Figtree" w:eastAsia="Figtree" w:cs="Figtree"/>
          <w:b/>
          <w:bCs/>
          <w:color w:val="00395D"/>
          <w:sz w:val="22"/>
          <w:szCs w:val="22"/>
          <w:lang w:val="fr-FR"/>
        </w:rPr>
      </w:pPr>
      <w:r w:rsidRPr="009E03DA">
        <w:rPr>
          <w:rFonts w:ascii="Figtree" w:hAnsi="Figtree" w:eastAsia="Figtree" w:cs="Figtree"/>
          <w:b/>
          <w:bCs/>
          <w:color w:val="00395D"/>
          <w:sz w:val="22"/>
          <w:szCs w:val="22"/>
          <w:lang w:val="fr-FR"/>
        </w:rPr>
        <w:t xml:space="preserve">Thème 3 : Comment prenons-nous soin ? Placer le patient·e au </w:t>
      </w:r>
      <w:r w:rsidRPr="009E03DA" w:rsidR="004364AE">
        <w:rPr>
          <w:rFonts w:ascii="Figtree" w:hAnsi="Figtree" w:eastAsia="Figtree" w:cs="Figtree"/>
          <w:b/>
          <w:bCs/>
          <w:color w:val="00395D"/>
          <w:sz w:val="22"/>
          <w:szCs w:val="22"/>
          <w:lang w:val="fr-FR"/>
        </w:rPr>
        <w:t>centre</w:t>
      </w:r>
    </w:p>
    <w:p w:rsidRPr="009E03DA" w:rsidR="1E0AEE2F" w:rsidP="00756508" w:rsidRDefault="00610CFB" w14:paraId="355358D8" w14:textId="2E908EEE">
      <w:pPr>
        <w:spacing w:before="240" w:after="240"/>
        <w:rPr>
          <w:rFonts w:ascii="Figtree" w:hAnsi="Figtree" w:eastAsia="Figtree" w:cs="Figtree"/>
          <w:color w:val="00395D"/>
          <w:sz w:val="22"/>
          <w:szCs w:val="22"/>
          <w:u w:val="single"/>
          <w:lang w:val="fr-FR"/>
        </w:rPr>
      </w:pPr>
      <w:r w:rsidRPr="009E03DA">
        <w:rPr>
          <w:rFonts w:ascii="Figtree" w:hAnsi="Figtree" w:eastAsia="Figtree" w:cs="Figtree"/>
          <w:color w:val="00395D"/>
          <w:sz w:val="22"/>
          <w:szCs w:val="22"/>
          <w:u w:val="single"/>
          <w:lang w:val="fr-FR"/>
        </w:rPr>
        <w:t>Prenions-nous soin</w:t>
      </w:r>
      <w:r w:rsidRPr="009E03DA" w:rsidR="1E0AEE2F">
        <w:rPr>
          <w:rFonts w:ascii="Figtree" w:hAnsi="Figtree" w:eastAsia="Figtree" w:cs="Figtree"/>
          <w:color w:val="00395D"/>
          <w:sz w:val="22"/>
          <w:szCs w:val="22"/>
          <w:u w:val="single"/>
          <w:lang w:val="fr-FR"/>
        </w:rPr>
        <w:t xml:space="preserve"> ? Leçons du passé et du présent</w:t>
      </w:r>
    </w:p>
    <w:p w:rsidRPr="009E03DA" w:rsidR="1E0AEE2F" w:rsidP="5336598F" w:rsidRDefault="1E0AEE2F" w14:paraId="0B641F30" w14:textId="2F1E5373">
      <w:pPr>
        <w:pStyle w:val="ListParagraph"/>
        <w:numPr>
          <w:ilvl w:val="0"/>
          <w:numId w:val="3"/>
        </w:numPr>
        <w:spacing w:line="240" w:lineRule="auto"/>
        <w:jc w:val="both"/>
        <w:rPr>
          <w:rFonts w:ascii="Figtree" w:hAnsi="Figtree" w:eastAsia="Figtree" w:cs="Figtree"/>
          <w:color w:val="00395D"/>
          <w:sz w:val="22"/>
          <w:szCs w:val="22"/>
          <w:lang w:val="fr-FR"/>
        </w:rPr>
      </w:pPr>
      <w:r w:rsidRPr="5336598F" w:rsidR="1E0AEE2F">
        <w:rPr>
          <w:rFonts w:ascii="Figtree" w:hAnsi="Figtree" w:eastAsia="Figtree" w:cs="Figtree"/>
          <w:color w:val="00395D"/>
          <w:sz w:val="22"/>
          <w:szCs w:val="22"/>
          <w:lang w:val="fr-FR"/>
        </w:rPr>
        <w:t>Dans quelle mesure les voix de la communauté et les expériences vécues ont-elles été intégrées dans la conception des politiques et des services de santé ?</w:t>
      </w:r>
    </w:p>
    <w:p w:rsidRPr="009E03DA" w:rsidR="1E0AEE2F" w:rsidP="5336598F" w:rsidRDefault="1E0AEE2F" w14:paraId="75FE8AB3" w14:textId="2CBA9D7F">
      <w:pPr>
        <w:pStyle w:val="ListParagraph"/>
        <w:numPr>
          <w:ilvl w:val="0"/>
          <w:numId w:val="3"/>
        </w:numPr>
        <w:spacing w:line="240" w:lineRule="auto"/>
        <w:jc w:val="both"/>
        <w:rPr>
          <w:rFonts w:ascii="Figtree" w:hAnsi="Figtree" w:eastAsia="Figtree" w:cs="Figtree"/>
          <w:color w:val="00395D"/>
          <w:sz w:val="22"/>
          <w:szCs w:val="22"/>
          <w:lang w:val="fr-FR"/>
        </w:rPr>
      </w:pPr>
      <w:r w:rsidRPr="5336598F" w:rsidR="1E0AEE2F">
        <w:rPr>
          <w:rFonts w:ascii="Figtree" w:hAnsi="Figtree" w:eastAsia="Figtree" w:cs="Figtree"/>
          <w:color w:val="00395D"/>
          <w:sz w:val="22"/>
          <w:szCs w:val="22"/>
          <w:lang w:val="fr-FR"/>
        </w:rPr>
        <w:t>Qui a toujours été prioritaire en matière de santé et qui a été laissé pour compte ?</w:t>
      </w:r>
    </w:p>
    <w:p w:rsidRPr="009E03DA" w:rsidR="1E0AEE2F" w:rsidP="5336598F" w:rsidRDefault="1E0AEE2F" w14:paraId="39B2BABC" w14:textId="333E8F0D">
      <w:pPr>
        <w:pStyle w:val="ListParagraph"/>
        <w:numPr>
          <w:ilvl w:val="0"/>
          <w:numId w:val="3"/>
        </w:numPr>
        <w:spacing w:line="240" w:lineRule="auto"/>
        <w:jc w:val="both"/>
        <w:rPr>
          <w:rFonts w:ascii="Figtree" w:hAnsi="Figtree" w:eastAsia="Figtree" w:cs="Figtree"/>
          <w:color w:val="00395D"/>
          <w:sz w:val="22"/>
          <w:szCs w:val="22"/>
          <w:lang w:val="fr-FR"/>
        </w:rPr>
      </w:pPr>
      <w:r w:rsidRPr="5336598F" w:rsidR="1E0AEE2F">
        <w:rPr>
          <w:rFonts w:ascii="Figtree" w:hAnsi="Figtree" w:eastAsia="Figtree" w:cs="Figtree"/>
          <w:color w:val="00395D"/>
          <w:sz w:val="22"/>
          <w:szCs w:val="22"/>
          <w:lang w:val="fr-FR"/>
        </w:rPr>
        <w:t>Quel</w:t>
      </w:r>
      <w:r w:rsidRPr="5336598F" w:rsidR="00D80AD1">
        <w:rPr>
          <w:rFonts w:ascii="Figtree" w:hAnsi="Figtree" w:eastAsia="Figtree" w:cs="Figtree"/>
          <w:color w:val="00395D"/>
          <w:sz w:val="22"/>
          <w:szCs w:val="22"/>
          <w:lang w:val="fr-FR"/>
        </w:rPr>
        <w:t xml:space="preserve">les leçons </w:t>
      </w:r>
      <w:r w:rsidRPr="5336598F" w:rsidR="1E0AEE2F">
        <w:rPr>
          <w:rFonts w:ascii="Figtree" w:hAnsi="Figtree" w:eastAsia="Figtree" w:cs="Figtree"/>
          <w:color w:val="00395D"/>
          <w:sz w:val="22"/>
          <w:szCs w:val="22"/>
          <w:lang w:val="fr-FR"/>
        </w:rPr>
        <w:t xml:space="preserve">peut-on tirer des efforts passés visant à impliquer les patient·e·s, les soignants et les communautés dans les décisions relatives aux soins </w:t>
      </w:r>
      <w:r w:rsidRPr="5336598F" w:rsidR="2F094ABB">
        <w:rPr>
          <w:rFonts w:ascii="Figtree" w:hAnsi="Figtree" w:eastAsia="Figtree" w:cs="Figtree"/>
          <w:color w:val="00395D"/>
          <w:sz w:val="22"/>
          <w:szCs w:val="22"/>
          <w:lang w:val="fr-FR"/>
        </w:rPr>
        <w:t>?</w:t>
      </w:r>
    </w:p>
    <w:p w:rsidRPr="009E03DA" w:rsidR="2F094ABB" w:rsidP="5336598F" w:rsidRDefault="2F094ABB" w14:paraId="31258B8B" w14:textId="1E8B46D3">
      <w:pPr>
        <w:pStyle w:val="ListParagraph"/>
        <w:numPr>
          <w:ilvl w:val="0"/>
          <w:numId w:val="3"/>
        </w:numPr>
        <w:spacing w:line="240" w:lineRule="auto"/>
        <w:jc w:val="both"/>
        <w:rPr>
          <w:rFonts w:ascii="Figtree" w:hAnsi="Figtree" w:eastAsia="Figtree" w:cs="Figtree"/>
          <w:color w:val="00395D"/>
          <w:sz w:val="22"/>
          <w:szCs w:val="22"/>
          <w:lang w:val="fr-FR"/>
        </w:rPr>
      </w:pPr>
      <w:r w:rsidRPr="5336598F" w:rsidR="2F094ABB">
        <w:rPr>
          <w:rFonts w:ascii="Figtree" w:hAnsi="Figtree" w:eastAsia="Figtree" w:cs="Figtree"/>
          <w:color w:val="00395D"/>
          <w:sz w:val="22"/>
          <w:szCs w:val="22"/>
          <w:lang w:val="fr-FR"/>
        </w:rPr>
        <w:t>...</w:t>
      </w:r>
    </w:p>
    <w:p w:rsidRPr="009E03DA" w:rsidR="1E0AEE2F" w:rsidP="00756508" w:rsidRDefault="00610CFB" w14:paraId="1F33B840" w14:textId="54767344">
      <w:pPr>
        <w:spacing w:before="240" w:after="240"/>
        <w:rPr>
          <w:rFonts w:ascii="Figtree" w:hAnsi="Figtree" w:eastAsia="Figtree" w:cs="Figtree"/>
          <w:color w:val="00395D"/>
          <w:sz w:val="22"/>
          <w:szCs w:val="22"/>
          <w:u w:val="single"/>
          <w:lang w:val="fr-FR"/>
        </w:rPr>
      </w:pPr>
      <w:r w:rsidRPr="009E03DA">
        <w:rPr>
          <w:rFonts w:ascii="Figtree" w:hAnsi="Figtree" w:eastAsia="Figtree" w:cs="Figtree"/>
          <w:color w:val="00395D"/>
          <w:sz w:val="22"/>
          <w:szCs w:val="22"/>
          <w:u w:val="single"/>
          <w:lang w:val="fr-FR"/>
        </w:rPr>
        <w:t xml:space="preserve">Prenons-nous soin </w:t>
      </w:r>
      <w:r w:rsidRPr="009E03DA" w:rsidR="1E0AEE2F">
        <w:rPr>
          <w:rFonts w:ascii="Figtree" w:hAnsi="Figtree" w:eastAsia="Figtree" w:cs="Figtree"/>
          <w:color w:val="00395D"/>
          <w:sz w:val="22"/>
          <w:szCs w:val="22"/>
          <w:u w:val="single"/>
          <w:lang w:val="fr-FR"/>
        </w:rPr>
        <w:t>? La voie à suivre pour des soins de santé de haute qualité pour tous</w:t>
      </w:r>
    </w:p>
    <w:p w:rsidRPr="009E03DA" w:rsidR="1E0AEE2F" w:rsidP="5336598F" w:rsidRDefault="1E0AEE2F" w14:paraId="7F0A18BA" w14:textId="3F680D13">
      <w:pPr>
        <w:pStyle w:val="ListParagraph"/>
        <w:numPr>
          <w:ilvl w:val="0"/>
          <w:numId w:val="2"/>
        </w:numPr>
        <w:spacing w:line="240" w:lineRule="auto"/>
        <w:jc w:val="both"/>
        <w:rPr>
          <w:rFonts w:ascii="Figtree" w:hAnsi="Figtree" w:eastAsia="Figtree" w:cs="Figtree"/>
          <w:color w:val="00395D"/>
          <w:sz w:val="22"/>
          <w:szCs w:val="22"/>
          <w:lang w:val="fr-FR"/>
        </w:rPr>
      </w:pPr>
      <w:r w:rsidRPr="5336598F" w:rsidR="1E0AEE2F">
        <w:rPr>
          <w:rFonts w:ascii="Figtree" w:hAnsi="Figtree" w:eastAsia="Figtree" w:cs="Figtree"/>
          <w:color w:val="00395D"/>
          <w:sz w:val="22"/>
          <w:szCs w:val="22"/>
          <w:lang w:val="fr-FR"/>
        </w:rPr>
        <w:t>Comment renforcer la collaboration entre les prestataires et les patient·e·s, par le biais d'associations de patient·e·s, de mutuelles de santé ou d'organisations communautaires ?</w:t>
      </w:r>
    </w:p>
    <w:p w:rsidRPr="009E03DA" w:rsidR="1E0AEE2F" w:rsidP="5336598F" w:rsidRDefault="1E0AEE2F" w14:paraId="2F14C63C" w14:textId="1BE0DFB5">
      <w:pPr>
        <w:pStyle w:val="ListParagraph"/>
        <w:numPr>
          <w:ilvl w:val="0"/>
          <w:numId w:val="2"/>
        </w:numPr>
        <w:spacing w:line="240" w:lineRule="auto"/>
        <w:jc w:val="both"/>
        <w:rPr>
          <w:rFonts w:ascii="Figtree" w:hAnsi="Figtree" w:eastAsia="Figtree" w:cs="Figtree"/>
          <w:color w:val="00395D"/>
          <w:sz w:val="22"/>
          <w:szCs w:val="22"/>
          <w:lang w:val="fr-FR"/>
        </w:rPr>
      </w:pPr>
      <w:r w:rsidRPr="5336598F" w:rsidR="1E0AEE2F">
        <w:rPr>
          <w:rFonts w:ascii="Figtree" w:hAnsi="Figtree" w:eastAsia="Figtree" w:cs="Figtree"/>
          <w:color w:val="00395D"/>
          <w:sz w:val="22"/>
          <w:szCs w:val="22"/>
          <w:lang w:val="fr-FR"/>
        </w:rPr>
        <w:t>Quelles conditions sont nécessaires pour créer des environnements favorables où la voix des citoyens influence la prestation des soins aux niveaux national et local ?</w:t>
      </w:r>
    </w:p>
    <w:p w:rsidRPr="009E03DA" w:rsidR="1E0AEE2F" w:rsidP="5336598F" w:rsidRDefault="1E0AEE2F" w14:paraId="3B671933" w14:textId="3C7DFC2D">
      <w:pPr>
        <w:pStyle w:val="ListParagraph"/>
        <w:numPr>
          <w:ilvl w:val="0"/>
          <w:numId w:val="2"/>
        </w:numPr>
        <w:spacing w:line="240" w:lineRule="auto"/>
        <w:jc w:val="both"/>
        <w:rPr>
          <w:rFonts w:ascii="Figtree" w:hAnsi="Figtree" w:eastAsia="Figtree" w:cs="Figtree"/>
          <w:color w:val="00395D"/>
          <w:sz w:val="22"/>
          <w:szCs w:val="22"/>
          <w:lang w:val="fr-FR"/>
        </w:rPr>
      </w:pPr>
      <w:r w:rsidRPr="5336598F" w:rsidR="1E0AEE2F">
        <w:rPr>
          <w:rFonts w:ascii="Figtree" w:hAnsi="Figtree" w:eastAsia="Figtree" w:cs="Figtree"/>
          <w:color w:val="00395D"/>
          <w:sz w:val="22"/>
          <w:szCs w:val="22"/>
          <w:lang w:val="fr-FR"/>
        </w:rPr>
        <w:t>Comment les systèmes de santé peuvent-ils instaurer la confiance, la responsabilité et le dialogue entre les patient·e·s, les soignants et les prestataires ?</w:t>
      </w:r>
    </w:p>
    <w:p w:rsidRPr="009E03DA" w:rsidR="1E0AEE2F" w:rsidP="5336598F" w:rsidRDefault="1E0AEE2F" w14:paraId="74EA9C3D" w14:textId="11F46779">
      <w:pPr>
        <w:pStyle w:val="ListParagraph"/>
        <w:numPr>
          <w:ilvl w:val="0"/>
          <w:numId w:val="2"/>
        </w:numPr>
        <w:spacing w:line="240" w:lineRule="auto"/>
        <w:jc w:val="both"/>
        <w:rPr>
          <w:rFonts w:ascii="Figtree" w:hAnsi="Figtree" w:eastAsia="Figtree" w:cs="Figtree"/>
          <w:color w:val="00395D"/>
          <w:sz w:val="22"/>
          <w:szCs w:val="22"/>
          <w:lang w:val="fr-FR"/>
        </w:rPr>
      </w:pPr>
      <w:r w:rsidRPr="5336598F" w:rsidR="1E0AEE2F">
        <w:rPr>
          <w:rFonts w:ascii="Figtree" w:hAnsi="Figtree" w:eastAsia="Figtree" w:cs="Figtree"/>
          <w:color w:val="00395D"/>
          <w:sz w:val="22"/>
          <w:szCs w:val="22"/>
          <w:lang w:val="fr-FR"/>
        </w:rPr>
        <w:t>Comment favoriser une coopération transformatrice entre tous les acteur·rice·s du secteur de la santé afin d'améliorer la réactivité, l'équité et l'orientation vers le patient·e ?</w:t>
      </w:r>
    </w:p>
    <w:p w:rsidRPr="009E03DA" w:rsidR="1E0AEE2F" w:rsidP="5336598F" w:rsidRDefault="1E0AEE2F" w14:paraId="706E01E9" w14:textId="5EB23401">
      <w:pPr>
        <w:pStyle w:val="ListParagraph"/>
        <w:numPr>
          <w:ilvl w:val="0"/>
          <w:numId w:val="2"/>
        </w:numPr>
        <w:spacing w:line="240" w:lineRule="auto"/>
        <w:jc w:val="both"/>
        <w:rPr>
          <w:rFonts w:ascii="Figtree" w:hAnsi="Figtree" w:eastAsia="Figtree" w:cs="Figtree"/>
          <w:color w:val="00395D"/>
          <w:sz w:val="22"/>
          <w:szCs w:val="22"/>
          <w:lang w:val="fr-FR"/>
        </w:rPr>
      </w:pPr>
      <w:r w:rsidRPr="5336598F" w:rsidR="1E0AEE2F">
        <w:rPr>
          <w:rFonts w:ascii="Figtree" w:hAnsi="Figtree" w:eastAsia="Figtree" w:cs="Figtree"/>
          <w:color w:val="00395D"/>
          <w:sz w:val="22"/>
          <w:szCs w:val="22"/>
          <w:lang w:val="fr-FR"/>
        </w:rPr>
        <w:t xml:space="preserve">Comment rendre les systèmes de santé plus humains, inclusifs et réactifs en </w:t>
      </w:r>
      <w:r w:rsidRPr="5336598F" w:rsidR="009E03DA">
        <w:rPr>
          <w:rFonts w:ascii="Figtree" w:hAnsi="Figtree" w:eastAsia="Figtree" w:cs="Figtree"/>
          <w:color w:val="00395D"/>
          <w:sz w:val="22"/>
          <w:szCs w:val="22"/>
          <w:lang w:val="fr-FR"/>
        </w:rPr>
        <w:t>cocréant</w:t>
      </w:r>
      <w:r w:rsidRPr="5336598F" w:rsidR="1E0AEE2F">
        <w:rPr>
          <w:rFonts w:ascii="Figtree" w:hAnsi="Figtree" w:eastAsia="Figtree" w:cs="Figtree"/>
          <w:color w:val="00395D"/>
          <w:sz w:val="22"/>
          <w:szCs w:val="22"/>
          <w:lang w:val="fr-FR"/>
        </w:rPr>
        <w:t xml:space="preserve"> des solutions avec un large éventail de parties prenantes ?</w:t>
      </w:r>
    </w:p>
    <w:p w:rsidRPr="009E03DA" w:rsidR="09A18223" w:rsidP="5336598F" w:rsidRDefault="09A18223" w14:paraId="56FDB57F" w14:textId="10253912">
      <w:pPr>
        <w:pStyle w:val="ListParagraph"/>
        <w:numPr>
          <w:ilvl w:val="0"/>
          <w:numId w:val="2"/>
        </w:numPr>
        <w:spacing w:line="240" w:lineRule="auto"/>
        <w:jc w:val="both"/>
        <w:rPr>
          <w:rFonts w:ascii="Figtree" w:hAnsi="Figtree" w:eastAsia="Figtree" w:cs="Figtree"/>
          <w:color w:val="00395D"/>
          <w:sz w:val="22"/>
          <w:szCs w:val="22"/>
          <w:lang w:val="fr-FR"/>
        </w:rPr>
      </w:pPr>
      <w:r w:rsidRPr="5336598F" w:rsidR="09A18223">
        <w:rPr>
          <w:rFonts w:ascii="Figtree" w:hAnsi="Figtree" w:eastAsia="Figtree" w:cs="Figtree"/>
          <w:color w:val="00395D"/>
          <w:sz w:val="22"/>
          <w:szCs w:val="22"/>
          <w:lang w:val="fr-FR"/>
        </w:rPr>
        <w:t>...</w:t>
      </w:r>
    </w:p>
    <w:sectPr w:rsidRPr="009E03DA" w:rsidR="09A18223">
      <w:footerReference w:type="default" r:id="rId16"/>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5C1A" w:rsidP="00185131" w:rsidRDefault="00425C1A" w14:paraId="4AE7345A" w14:textId="77777777">
      <w:pPr>
        <w:spacing w:after="0" w:line="240" w:lineRule="auto"/>
      </w:pPr>
      <w:r>
        <w:separator/>
      </w:r>
    </w:p>
  </w:endnote>
  <w:endnote w:type="continuationSeparator" w:id="0">
    <w:p w:rsidR="00425C1A" w:rsidP="00185131" w:rsidRDefault="00425C1A" w14:paraId="285157B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igtree">
    <w:altName w:val="Calibri"/>
    <w:panose1 w:val="00000000000000000000"/>
    <w:charset w:val="00"/>
    <w:family w:val="auto"/>
    <w:pitch w:val="variable"/>
    <w:sig w:usb0="A000006F" w:usb1="0000007B" w:usb2="00000000" w:usb3="00000000" w:csb0="000000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087"/>
      <w:docPartObj>
        <w:docPartGallery w:val="Page Numbers (Bottom of Page)"/>
        <w:docPartUnique/>
      </w:docPartObj>
    </w:sdtPr>
    <w:sdtEndPr>
      <w:rPr>
        <w:noProof/>
      </w:rPr>
    </w:sdtEndPr>
    <w:sdtContent>
      <w:p w:rsidR="00185131" w:rsidRDefault="00185131" w14:paraId="26568286" w14:textId="5232BFF3">
        <w:pPr>
          <w:pStyle w:val="Footer"/>
        </w:pPr>
        <w:r>
          <w:fldChar w:fldCharType="begin"/>
        </w:r>
        <w:r>
          <w:instrText xml:space="preserve"> PAGE   \* MERGEFORMAT </w:instrText>
        </w:r>
        <w:r>
          <w:fldChar w:fldCharType="separate"/>
        </w:r>
        <w:r>
          <w:rPr>
            <w:noProof/>
          </w:rPr>
          <w:t>2</w:t>
        </w:r>
        <w:r>
          <w:rPr>
            <w:noProof/>
          </w:rPr>
          <w:fldChar w:fldCharType="end"/>
        </w:r>
      </w:p>
    </w:sdtContent>
  </w:sdt>
  <w:p w:rsidR="00185131" w:rsidRDefault="00185131" w14:paraId="2079775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5C1A" w:rsidP="00185131" w:rsidRDefault="00425C1A" w14:paraId="1DEA613D" w14:textId="77777777">
      <w:pPr>
        <w:spacing w:after="0" w:line="240" w:lineRule="auto"/>
      </w:pPr>
      <w:r>
        <w:separator/>
      </w:r>
    </w:p>
  </w:footnote>
  <w:footnote w:type="continuationSeparator" w:id="0">
    <w:p w:rsidR="00425C1A" w:rsidP="00185131" w:rsidRDefault="00425C1A" w14:paraId="17EEC861"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D564"/>
    <w:multiLevelType w:val="hybridMultilevel"/>
    <w:tmpl w:val="FFFFFFFF"/>
    <w:lvl w:ilvl="0" w:tplc="AF06268E">
      <w:start w:val="1"/>
      <w:numFmt w:val="decimal"/>
      <w:lvlText w:val="%1."/>
      <w:lvlJc w:val="left"/>
      <w:pPr>
        <w:ind w:left="720" w:hanging="360"/>
      </w:pPr>
    </w:lvl>
    <w:lvl w:ilvl="1" w:tplc="A3EAE640">
      <w:start w:val="1"/>
      <w:numFmt w:val="lowerLetter"/>
      <w:lvlText w:val="%2."/>
      <w:lvlJc w:val="left"/>
      <w:pPr>
        <w:ind w:left="1440" w:hanging="360"/>
      </w:pPr>
    </w:lvl>
    <w:lvl w:ilvl="2" w:tplc="E010643C">
      <w:start w:val="1"/>
      <w:numFmt w:val="lowerRoman"/>
      <w:lvlText w:val="%3."/>
      <w:lvlJc w:val="right"/>
      <w:pPr>
        <w:ind w:left="2160" w:hanging="180"/>
      </w:pPr>
    </w:lvl>
    <w:lvl w:ilvl="3" w:tplc="BA6C5814">
      <w:start w:val="1"/>
      <w:numFmt w:val="decimal"/>
      <w:lvlText w:val="%4."/>
      <w:lvlJc w:val="left"/>
      <w:pPr>
        <w:ind w:left="2880" w:hanging="360"/>
      </w:pPr>
    </w:lvl>
    <w:lvl w:ilvl="4" w:tplc="7450AEC2">
      <w:start w:val="1"/>
      <w:numFmt w:val="lowerLetter"/>
      <w:lvlText w:val="%5."/>
      <w:lvlJc w:val="left"/>
      <w:pPr>
        <w:ind w:left="3600" w:hanging="360"/>
      </w:pPr>
    </w:lvl>
    <w:lvl w:ilvl="5" w:tplc="D52CAFFE">
      <w:start w:val="1"/>
      <w:numFmt w:val="lowerRoman"/>
      <w:lvlText w:val="%6."/>
      <w:lvlJc w:val="right"/>
      <w:pPr>
        <w:ind w:left="4320" w:hanging="180"/>
      </w:pPr>
    </w:lvl>
    <w:lvl w:ilvl="6" w:tplc="1548EB78">
      <w:start w:val="1"/>
      <w:numFmt w:val="decimal"/>
      <w:lvlText w:val="%7."/>
      <w:lvlJc w:val="left"/>
      <w:pPr>
        <w:ind w:left="5040" w:hanging="360"/>
      </w:pPr>
    </w:lvl>
    <w:lvl w:ilvl="7" w:tplc="17D0F3CC">
      <w:start w:val="1"/>
      <w:numFmt w:val="lowerLetter"/>
      <w:lvlText w:val="%8."/>
      <w:lvlJc w:val="left"/>
      <w:pPr>
        <w:ind w:left="5760" w:hanging="360"/>
      </w:pPr>
    </w:lvl>
    <w:lvl w:ilvl="8" w:tplc="980EE220">
      <w:start w:val="1"/>
      <w:numFmt w:val="lowerRoman"/>
      <w:lvlText w:val="%9."/>
      <w:lvlJc w:val="right"/>
      <w:pPr>
        <w:ind w:left="6480" w:hanging="180"/>
      </w:pPr>
    </w:lvl>
  </w:abstractNum>
  <w:abstractNum w:abstractNumId="1" w15:restartNumberingAfterBreak="0">
    <w:nsid w:val="02546D1E"/>
    <w:multiLevelType w:val="hybridMultilevel"/>
    <w:tmpl w:val="D97C04FA"/>
    <w:lvl w:ilvl="0" w:tplc="4AF29CFC">
      <w:start w:val="1"/>
      <w:numFmt w:val="bullet"/>
      <w:lvlText w:val="-"/>
      <w:lvlJc w:val="left"/>
      <w:pPr>
        <w:ind w:left="1080" w:hanging="360"/>
      </w:pPr>
      <w:rPr>
        <w:rFonts w:hint="default" w:ascii="Aptos" w:hAnsi="Aptos"/>
      </w:rPr>
    </w:lvl>
    <w:lvl w:ilvl="1" w:tplc="F4168116">
      <w:start w:val="1"/>
      <w:numFmt w:val="bullet"/>
      <w:lvlText w:val="o"/>
      <w:lvlJc w:val="left"/>
      <w:pPr>
        <w:ind w:left="1800" w:hanging="360"/>
      </w:pPr>
      <w:rPr>
        <w:rFonts w:hint="default" w:ascii="Courier New" w:hAnsi="Courier New"/>
      </w:rPr>
    </w:lvl>
    <w:lvl w:ilvl="2" w:tplc="A7D04ACA">
      <w:start w:val="1"/>
      <w:numFmt w:val="bullet"/>
      <w:lvlText w:val=""/>
      <w:lvlJc w:val="left"/>
      <w:pPr>
        <w:ind w:left="2520" w:hanging="360"/>
      </w:pPr>
      <w:rPr>
        <w:rFonts w:hint="default" w:ascii="Wingdings" w:hAnsi="Wingdings"/>
      </w:rPr>
    </w:lvl>
    <w:lvl w:ilvl="3" w:tplc="8F6A5850">
      <w:start w:val="1"/>
      <w:numFmt w:val="bullet"/>
      <w:lvlText w:val=""/>
      <w:lvlJc w:val="left"/>
      <w:pPr>
        <w:ind w:left="3240" w:hanging="360"/>
      </w:pPr>
      <w:rPr>
        <w:rFonts w:hint="default" w:ascii="Symbol" w:hAnsi="Symbol"/>
      </w:rPr>
    </w:lvl>
    <w:lvl w:ilvl="4" w:tplc="68A28106">
      <w:start w:val="1"/>
      <w:numFmt w:val="bullet"/>
      <w:lvlText w:val="o"/>
      <w:lvlJc w:val="left"/>
      <w:pPr>
        <w:ind w:left="3960" w:hanging="360"/>
      </w:pPr>
      <w:rPr>
        <w:rFonts w:hint="default" w:ascii="Courier New" w:hAnsi="Courier New"/>
      </w:rPr>
    </w:lvl>
    <w:lvl w:ilvl="5" w:tplc="29A4D2E2">
      <w:start w:val="1"/>
      <w:numFmt w:val="bullet"/>
      <w:lvlText w:val=""/>
      <w:lvlJc w:val="left"/>
      <w:pPr>
        <w:ind w:left="4680" w:hanging="360"/>
      </w:pPr>
      <w:rPr>
        <w:rFonts w:hint="default" w:ascii="Wingdings" w:hAnsi="Wingdings"/>
      </w:rPr>
    </w:lvl>
    <w:lvl w:ilvl="6" w:tplc="B574BA1C">
      <w:start w:val="1"/>
      <w:numFmt w:val="bullet"/>
      <w:lvlText w:val=""/>
      <w:lvlJc w:val="left"/>
      <w:pPr>
        <w:ind w:left="5400" w:hanging="360"/>
      </w:pPr>
      <w:rPr>
        <w:rFonts w:hint="default" w:ascii="Symbol" w:hAnsi="Symbol"/>
      </w:rPr>
    </w:lvl>
    <w:lvl w:ilvl="7" w:tplc="6EBA588E">
      <w:start w:val="1"/>
      <w:numFmt w:val="bullet"/>
      <w:lvlText w:val="o"/>
      <w:lvlJc w:val="left"/>
      <w:pPr>
        <w:ind w:left="6120" w:hanging="360"/>
      </w:pPr>
      <w:rPr>
        <w:rFonts w:hint="default" w:ascii="Courier New" w:hAnsi="Courier New"/>
      </w:rPr>
    </w:lvl>
    <w:lvl w:ilvl="8" w:tplc="BE58AC02">
      <w:start w:val="1"/>
      <w:numFmt w:val="bullet"/>
      <w:lvlText w:val=""/>
      <w:lvlJc w:val="left"/>
      <w:pPr>
        <w:ind w:left="6840" w:hanging="360"/>
      </w:pPr>
      <w:rPr>
        <w:rFonts w:hint="default" w:ascii="Wingdings" w:hAnsi="Wingdings"/>
      </w:rPr>
    </w:lvl>
  </w:abstractNum>
  <w:abstractNum w:abstractNumId="2" w15:restartNumberingAfterBreak="0">
    <w:nsid w:val="0B9CAD61"/>
    <w:multiLevelType w:val="hybridMultilevel"/>
    <w:tmpl w:val="520AB11E"/>
    <w:lvl w:ilvl="0" w:tplc="3A0C2E36">
      <w:start w:val="1"/>
      <w:numFmt w:val="decimal"/>
      <w:lvlText w:val="%1."/>
      <w:lvlJc w:val="left"/>
      <w:pPr>
        <w:ind w:left="720" w:hanging="360"/>
      </w:pPr>
    </w:lvl>
    <w:lvl w:ilvl="1" w:tplc="1FF69770">
      <w:start w:val="1"/>
      <w:numFmt w:val="lowerLetter"/>
      <w:lvlText w:val="%2."/>
      <w:lvlJc w:val="left"/>
      <w:pPr>
        <w:ind w:left="1440" w:hanging="360"/>
      </w:pPr>
    </w:lvl>
    <w:lvl w:ilvl="2" w:tplc="2A963908">
      <w:start w:val="1"/>
      <w:numFmt w:val="lowerRoman"/>
      <w:lvlText w:val="%3."/>
      <w:lvlJc w:val="right"/>
      <w:pPr>
        <w:ind w:left="2160" w:hanging="180"/>
      </w:pPr>
    </w:lvl>
    <w:lvl w:ilvl="3" w:tplc="63CCF65E">
      <w:start w:val="1"/>
      <w:numFmt w:val="decimal"/>
      <w:lvlText w:val="%4."/>
      <w:lvlJc w:val="left"/>
      <w:pPr>
        <w:ind w:left="2880" w:hanging="360"/>
      </w:pPr>
    </w:lvl>
    <w:lvl w:ilvl="4" w:tplc="3E6058CC">
      <w:start w:val="1"/>
      <w:numFmt w:val="lowerLetter"/>
      <w:lvlText w:val="%5."/>
      <w:lvlJc w:val="left"/>
      <w:pPr>
        <w:ind w:left="3600" w:hanging="360"/>
      </w:pPr>
    </w:lvl>
    <w:lvl w:ilvl="5" w:tplc="120800E4">
      <w:start w:val="1"/>
      <w:numFmt w:val="lowerRoman"/>
      <w:lvlText w:val="%6."/>
      <w:lvlJc w:val="right"/>
      <w:pPr>
        <w:ind w:left="4320" w:hanging="180"/>
      </w:pPr>
    </w:lvl>
    <w:lvl w:ilvl="6" w:tplc="66CE53CE">
      <w:start w:val="1"/>
      <w:numFmt w:val="decimal"/>
      <w:lvlText w:val="%7."/>
      <w:lvlJc w:val="left"/>
      <w:pPr>
        <w:ind w:left="5040" w:hanging="360"/>
      </w:pPr>
    </w:lvl>
    <w:lvl w:ilvl="7" w:tplc="5DB2E8F4">
      <w:start w:val="1"/>
      <w:numFmt w:val="lowerLetter"/>
      <w:lvlText w:val="%8."/>
      <w:lvlJc w:val="left"/>
      <w:pPr>
        <w:ind w:left="5760" w:hanging="360"/>
      </w:pPr>
    </w:lvl>
    <w:lvl w:ilvl="8" w:tplc="66D2DECE">
      <w:start w:val="1"/>
      <w:numFmt w:val="lowerRoman"/>
      <w:lvlText w:val="%9."/>
      <w:lvlJc w:val="right"/>
      <w:pPr>
        <w:ind w:left="6480" w:hanging="180"/>
      </w:pPr>
    </w:lvl>
  </w:abstractNum>
  <w:abstractNum w:abstractNumId="3" w15:restartNumberingAfterBreak="0">
    <w:nsid w:val="0D383463"/>
    <w:multiLevelType w:val="hybridMultilevel"/>
    <w:tmpl w:val="68527036"/>
    <w:lvl w:ilvl="0" w:tplc="5BE24A28">
      <w:start w:val="1"/>
      <w:numFmt w:val="bullet"/>
      <w:lvlText w:val="-"/>
      <w:lvlJc w:val="left"/>
      <w:pPr>
        <w:ind w:left="1080" w:hanging="360"/>
      </w:pPr>
      <w:rPr>
        <w:rFonts w:hint="default" w:ascii="Aptos" w:hAnsi="Aptos"/>
      </w:rPr>
    </w:lvl>
    <w:lvl w:ilvl="1" w:tplc="2ECCC1D6">
      <w:start w:val="1"/>
      <w:numFmt w:val="bullet"/>
      <w:lvlText w:val="o"/>
      <w:lvlJc w:val="left"/>
      <w:pPr>
        <w:ind w:left="1800" w:hanging="360"/>
      </w:pPr>
      <w:rPr>
        <w:rFonts w:hint="default" w:ascii="Courier New" w:hAnsi="Courier New"/>
      </w:rPr>
    </w:lvl>
    <w:lvl w:ilvl="2" w:tplc="CB7CFA68">
      <w:start w:val="1"/>
      <w:numFmt w:val="bullet"/>
      <w:lvlText w:val=""/>
      <w:lvlJc w:val="left"/>
      <w:pPr>
        <w:ind w:left="2520" w:hanging="360"/>
      </w:pPr>
      <w:rPr>
        <w:rFonts w:hint="default" w:ascii="Wingdings" w:hAnsi="Wingdings"/>
      </w:rPr>
    </w:lvl>
    <w:lvl w:ilvl="3" w:tplc="0DF83718">
      <w:start w:val="1"/>
      <w:numFmt w:val="bullet"/>
      <w:lvlText w:val=""/>
      <w:lvlJc w:val="left"/>
      <w:pPr>
        <w:ind w:left="3240" w:hanging="360"/>
      </w:pPr>
      <w:rPr>
        <w:rFonts w:hint="default" w:ascii="Symbol" w:hAnsi="Symbol"/>
      </w:rPr>
    </w:lvl>
    <w:lvl w:ilvl="4" w:tplc="E392F97E">
      <w:start w:val="1"/>
      <w:numFmt w:val="bullet"/>
      <w:lvlText w:val="o"/>
      <w:lvlJc w:val="left"/>
      <w:pPr>
        <w:ind w:left="3960" w:hanging="360"/>
      </w:pPr>
      <w:rPr>
        <w:rFonts w:hint="default" w:ascii="Courier New" w:hAnsi="Courier New"/>
      </w:rPr>
    </w:lvl>
    <w:lvl w:ilvl="5" w:tplc="0EB45BD0">
      <w:start w:val="1"/>
      <w:numFmt w:val="bullet"/>
      <w:lvlText w:val=""/>
      <w:lvlJc w:val="left"/>
      <w:pPr>
        <w:ind w:left="4680" w:hanging="360"/>
      </w:pPr>
      <w:rPr>
        <w:rFonts w:hint="default" w:ascii="Wingdings" w:hAnsi="Wingdings"/>
      </w:rPr>
    </w:lvl>
    <w:lvl w:ilvl="6" w:tplc="989E6BB2">
      <w:start w:val="1"/>
      <w:numFmt w:val="bullet"/>
      <w:lvlText w:val=""/>
      <w:lvlJc w:val="left"/>
      <w:pPr>
        <w:ind w:left="5400" w:hanging="360"/>
      </w:pPr>
      <w:rPr>
        <w:rFonts w:hint="default" w:ascii="Symbol" w:hAnsi="Symbol"/>
      </w:rPr>
    </w:lvl>
    <w:lvl w:ilvl="7" w:tplc="1D58126C">
      <w:start w:val="1"/>
      <w:numFmt w:val="bullet"/>
      <w:lvlText w:val="o"/>
      <w:lvlJc w:val="left"/>
      <w:pPr>
        <w:ind w:left="6120" w:hanging="360"/>
      </w:pPr>
      <w:rPr>
        <w:rFonts w:hint="default" w:ascii="Courier New" w:hAnsi="Courier New"/>
      </w:rPr>
    </w:lvl>
    <w:lvl w:ilvl="8" w:tplc="1B7CBFCE">
      <w:start w:val="1"/>
      <w:numFmt w:val="bullet"/>
      <w:lvlText w:val=""/>
      <w:lvlJc w:val="left"/>
      <w:pPr>
        <w:ind w:left="6840" w:hanging="360"/>
      </w:pPr>
      <w:rPr>
        <w:rFonts w:hint="default" w:ascii="Wingdings" w:hAnsi="Wingdings"/>
      </w:rPr>
    </w:lvl>
  </w:abstractNum>
  <w:abstractNum w:abstractNumId="4" w15:restartNumberingAfterBreak="0">
    <w:nsid w:val="0E45F063"/>
    <w:multiLevelType w:val="hybridMultilevel"/>
    <w:tmpl w:val="843C88E8"/>
    <w:lvl w:ilvl="0" w:tplc="97503D36">
      <w:start w:val="1"/>
      <w:numFmt w:val="bullet"/>
      <w:lvlText w:val="·"/>
      <w:lvlJc w:val="left"/>
      <w:pPr>
        <w:ind w:left="720" w:hanging="360"/>
      </w:pPr>
      <w:rPr>
        <w:rFonts w:hint="default" w:ascii="Symbol" w:hAnsi="Symbol"/>
      </w:rPr>
    </w:lvl>
    <w:lvl w:ilvl="1" w:tplc="BE881E46">
      <w:start w:val="1"/>
      <w:numFmt w:val="bullet"/>
      <w:lvlText w:val="o"/>
      <w:lvlJc w:val="left"/>
      <w:pPr>
        <w:ind w:left="1440" w:hanging="360"/>
      </w:pPr>
      <w:rPr>
        <w:rFonts w:hint="default" w:ascii="Courier New" w:hAnsi="Courier New"/>
      </w:rPr>
    </w:lvl>
    <w:lvl w:ilvl="2" w:tplc="EF3C6358">
      <w:start w:val="1"/>
      <w:numFmt w:val="bullet"/>
      <w:lvlText w:val=""/>
      <w:lvlJc w:val="left"/>
      <w:pPr>
        <w:ind w:left="2160" w:hanging="360"/>
      </w:pPr>
      <w:rPr>
        <w:rFonts w:hint="default" w:ascii="Wingdings" w:hAnsi="Wingdings"/>
      </w:rPr>
    </w:lvl>
    <w:lvl w:ilvl="3" w:tplc="9F646BDE">
      <w:start w:val="1"/>
      <w:numFmt w:val="bullet"/>
      <w:lvlText w:val=""/>
      <w:lvlJc w:val="left"/>
      <w:pPr>
        <w:ind w:left="2880" w:hanging="360"/>
      </w:pPr>
      <w:rPr>
        <w:rFonts w:hint="default" w:ascii="Symbol" w:hAnsi="Symbol"/>
      </w:rPr>
    </w:lvl>
    <w:lvl w:ilvl="4" w:tplc="A47CCFBC">
      <w:start w:val="1"/>
      <w:numFmt w:val="bullet"/>
      <w:lvlText w:val="o"/>
      <w:lvlJc w:val="left"/>
      <w:pPr>
        <w:ind w:left="3600" w:hanging="360"/>
      </w:pPr>
      <w:rPr>
        <w:rFonts w:hint="default" w:ascii="Courier New" w:hAnsi="Courier New"/>
      </w:rPr>
    </w:lvl>
    <w:lvl w:ilvl="5" w:tplc="DEF6074C">
      <w:start w:val="1"/>
      <w:numFmt w:val="bullet"/>
      <w:lvlText w:val=""/>
      <w:lvlJc w:val="left"/>
      <w:pPr>
        <w:ind w:left="4320" w:hanging="360"/>
      </w:pPr>
      <w:rPr>
        <w:rFonts w:hint="default" w:ascii="Wingdings" w:hAnsi="Wingdings"/>
      </w:rPr>
    </w:lvl>
    <w:lvl w:ilvl="6" w:tplc="42A4F95C">
      <w:start w:val="1"/>
      <w:numFmt w:val="bullet"/>
      <w:lvlText w:val=""/>
      <w:lvlJc w:val="left"/>
      <w:pPr>
        <w:ind w:left="5040" w:hanging="360"/>
      </w:pPr>
      <w:rPr>
        <w:rFonts w:hint="default" w:ascii="Symbol" w:hAnsi="Symbol"/>
      </w:rPr>
    </w:lvl>
    <w:lvl w:ilvl="7" w:tplc="CA3A9594">
      <w:start w:val="1"/>
      <w:numFmt w:val="bullet"/>
      <w:lvlText w:val="o"/>
      <w:lvlJc w:val="left"/>
      <w:pPr>
        <w:ind w:left="5760" w:hanging="360"/>
      </w:pPr>
      <w:rPr>
        <w:rFonts w:hint="default" w:ascii="Courier New" w:hAnsi="Courier New"/>
      </w:rPr>
    </w:lvl>
    <w:lvl w:ilvl="8" w:tplc="F61299A6">
      <w:start w:val="1"/>
      <w:numFmt w:val="bullet"/>
      <w:lvlText w:val=""/>
      <w:lvlJc w:val="left"/>
      <w:pPr>
        <w:ind w:left="6480" w:hanging="360"/>
      </w:pPr>
      <w:rPr>
        <w:rFonts w:hint="default" w:ascii="Wingdings" w:hAnsi="Wingdings"/>
      </w:rPr>
    </w:lvl>
  </w:abstractNum>
  <w:abstractNum w:abstractNumId="5" w15:restartNumberingAfterBreak="0">
    <w:nsid w:val="10400744"/>
    <w:multiLevelType w:val="multilevel"/>
    <w:tmpl w:val="D39458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14A2660"/>
    <w:multiLevelType w:val="hybridMultilevel"/>
    <w:tmpl w:val="4066DA34"/>
    <w:lvl w:ilvl="0" w:tplc="8F7AD6FE">
      <w:start w:val="1"/>
      <w:numFmt w:val="bullet"/>
      <w:lvlText w:val="-"/>
      <w:lvlJc w:val="left"/>
      <w:pPr>
        <w:ind w:left="720" w:hanging="360"/>
      </w:pPr>
      <w:rPr>
        <w:rFonts w:hint="default" w:ascii="Aptos" w:hAnsi="Aptos"/>
      </w:rPr>
    </w:lvl>
    <w:lvl w:ilvl="1" w:tplc="5590EE42">
      <w:start w:val="1"/>
      <w:numFmt w:val="bullet"/>
      <w:lvlText w:val="o"/>
      <w:lvlJc w:val="left"/>
      <w:pPr>
        <w:ind w:left="1440" w:hanging="360"/>
      </w:pPr>
      <w:rPr>
        <w:rFonts w:hint="default" w:ascii="Courier New" w:hAnsi="Courier New"/>
      </w:rPr>
    </w:lvl>
    <w:lvl w:ilvl="2" w:tplc="D8408858">
      <w:start w:val="1"/>
      <w:numFmt w:val="bullet"/>
      <w:lvlText w:val=""/>
      <w:lvlJc w:val="left"/>
      <w:pPr>
        <w:ind w:left="2160" w:hanging="360"/>
      </w:pPr>
      <w:rPr>
        <w:rFonts w:hint="default" w:ascii="Wingdings" w:hAnsi="Wingdings"/>
      </w:rPr>
    </w:lvl>
    <w:lvl w:ilvl="3" w:tplc="401E25EC">
      <w:start w:val="1"/>
      <w:numFmt w:val="bullet"/>
      <w:lvlText w:val=""/>
      <w:lvlJc w:val="left"/>
      <w:pPr>
        <w:ind w:left="2880" w:hanging="360"/>
      </w:pPr>
      <w:rPr>
        <w:rFonts w:hint="default" w:ascii="Symbol" w:hAnsi="Symbol"/>
      </w:rPr>
    </w:lvl>
    <w:lvl w:ilvl="4" w:tplc="4C62CA3E">
      <w:start w:val="1"/>
      <w:numFmt w:val="bullet"/>
      <w:lvlText w:val="o"/>
      <w:lvlJc w:val="left"/>
      <w:pPr>
        <w:ind w:left="3600" w:hanging="360"/>
      </w:pPr>
      <w:rPr>
        <w:rFonts w:hint="default" w:ascii="Courier New" w:hAnsi="Courier New"/>
      </w:rPr>
    </w:lvl>
    <w:lvl w:ilvl="5" w:tplc="5AC0F45A">
      <w:start w:val="1"/>
      <w:numFmt w:val="bullet"/>
      <w:lvlText w:val=""/>
      <w:lvlJc w:val="left"/>
      <w:pPr>
        <w:ind w:left="4320" w:hanging="360"/>
      </w:pPr>
      <w:rPr>
        <w:rFonts w:hint="default" w:ascii="Wingdings" w:hAnsi="Wingdings"/>
      </w:rPr>
    </w:lvl>
    <w:lvl w:ilvl="6" w:tplc="ACF0EFBC">
      <w:start w:val="1"/>
      <w:numFmt w:val="bullet"/>
      <w:lvlText w:val=""/>
      <w:lvlJc w:val="left"/>
      <w:pPr>
        <w:ind w:left="5040" w:hanging="360"/>
      </w:pPr>
      <w:rPr>
        <w:rFonts w:hint="default" w:ascii="Symbol" w:hAnsi="Symbol"/>
      </w:rPr>
    </w:lvl>
    <w:lvl w:ilvl="7" w:tplc="7E96BCEA">
      <w:start w:val="1"/>
      <w:numFmt w:val="bullet"/>
      <w:lvlText w:val="o"/>
      <w:lvlJc w:val="left"/>
      <w:pPr>
        <w:ind w:left="5760" w:hanging="360"/>
      </w:pPr>
      <w:rPr>
        <w:rFonts w:hint="default" w:ascii="Courier New" w:hAnsi="Courier New"/>
      </w:rPr>
    </w:lvl>
    <w:lvl w:ilvl="8" w:tplc="CF14E190">
      <w:start w:val="1"/>
      <w:numFmt w:val="bullet"/>
      <w:lvlText w:val=""/>
      <w:lvlJc w:val="left"/>
      <w:pPr>
        <w:ind w:left="6480" w:hanging="360"/>
      </w:pPr>
      <w:rPr>
        <w:rFonts w:hint="default" w:ascii="Wingdings" w:hAnsi="Wingdings"/>
      </w:rPr>
    </w:lvl>
  </w:abstractNum>
  <w:abstractNum w:abstractNumId="7" w15:restartNumberingAfterBreak="0">
    <w:nsid w:val="14FB1E41"/>
    <w:multiLevelType w:val="hybridMultilevel"/>
    <w:tmpl w:val="6784B1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D272C1E"/>
    <w:multiLevelType w:val="hybridMultilevel"/>
    <w:tmpl w:val="ACA60FA8"/>
    <w:lvl w:ilvl="0" w:tplc="EAE4DEBC">
      <w:start w:val="1"/>
      <w:numFmt w:val="bullet"/>
      <w:lvlText w:val="-"/>
      <w:lvlJc w:val="left"/>
      <w:pPr>
        <w:ind w:left="720" w:hanging="360"/>
      </w:pPr>
      <w:rPr>
        <w:rFonts w:hint="default" w:ascii="Aptos" w:hAnsi="Aptos"/>
      </w:rPr>
    </w:lvl>
    <w:lvl w:ilvl="1" w:tplc="83C49500">
      <w:start w:val="1"/>
      <w:numFmt w:val="bullet"/>
      <w:lvlText w:val="o"/>
      <w:lvlJc w:val="left"/>
      <w:pPr>
        <w:ind w:left="1440" w:hanging="360"/>
      </w:pPr>
      <w:rPr>
        <w:rFonts w:hint="default" w:ascii="Courier New" w:hAnsi="Courier New"/>
      </w:rPr>
    </w:lvl>
    <w:lvl w:ilvl="2" w:tplc="CF3A5B2C">
      <w:start w:val="1"/>
      <w:numFmt w:val="bullet"/>
      <w:lvlText w:val=""/>
      <w:lvlJc w:val="left"/>
      <w:pPr>
        <w:ind w:left="2160" w:hanging="360"/>
      </w:pPr>
      <w:rPr>
        <w:rFonts w:hint="default" w:ascii="Wingdings" w:hAnsi="Wingdings"/>
      </w:rPr>
    </w:lvl>
    <w:lvl w:ilvl="3" w:tplc="1FF4360C">
      <w:start w:val="1"/>
      <w:numFmt w:val="bullet"/>
      <w:lvlText w:val=""/>
      <w:lvlJc w:val="left"/>
      <w:pPr>
        <w:ind w:left="2880" w:hanging="360"/>
      </w:pPr>
      <w:rPr>
        <w:rFonts w:hint="default" w:ascii="Symbol" w:hAnsi="Symbol"/>
      </w:rPr>
    </w:lvl>
    <w:lvl w:ilvl="4" w:tplc="FC4CB992">
      <w:start w:val="1"/>
      <w:numFmt w:val="bullet"/>
      <w:lvlText w:val="o"/>
      <w:lvlJc w:val="left"/>
      <w:pPr>
        <w:ind w:left="3600" w:hanging="360"/>
      </w:pPr>
      <w:rPr>
        <w:rFonts w:hint="default" w:ascii="Courier New" w:hAnsi="Courier New"/>
      </w:rPr>
    </w:lvl>
    <w:lvl w:ilvl="5" w:tplc="B2AE5C56">
      <w:start w:val="1"/>
      <w:numFmt w:val="bullet"/>
      <w:lvlText w:val=""/>
      <w:lvlJc w:val="left"/>
      <w:pPr>
        <w:ind w:left="4320" w:hanging="360"/>
      </w:pPr>
      <w:rPr>
        <w:rFonts w:hint="default" w:ascii="Wingdings" w:hAnsi="Wingdings"/>
      </w:rPr>
    </w:lvl>
    <w:lvl w:ilvl="6" w:tplc="E9F85EE2">
      <w:start w:val="1"/>
      <w:numFmt w:val="bullet"/>
      <w:lvlText w:val=""/>
      <w:lvlJc w:val="left"/>
      <w:pPr>
        <w:ind w:left="5040" w:hanging="360"/>
      </w:pPr>
      <w:rPr>
        <w:rFonts w:hint="default" w:ascii="Symbol" w:hAnsi="Symbol"/>
      </w:rPr>
    </w:lvl>
    <w:lvl w:ilvl="7" w:tplc="9C0E506A">
      <w:start w:val="1"/>
      <w:numFmt w:val="bullet"/>
      <w:lvlText w:val="o"/>
      <w:lvlJc w:val="left"/>
      <w:pPr>
        <w:ind w:left="5760" w:hanging="360"/>
      </w:pPr>
      <w:rPr>
        <w:rFonts w:hint="default" w:ascii="Courier New" w:hAnsi="Courier New"/>
      </w:rPr>
    </w:lvl>
    <w:lvl w:ilvl="8" w:tplc="56F6B622">
      <w:start w:val="1"/>
      <w:numFmt w:val="bullet"/>
      <w:lvlText w:val=""/>
      <w:lvlJc w:val="left"/>
      <w:pPr>
        <w:ind w:left="6480" w:hanging="360"/>
      </w:pPr>
      <w:rPr>
        <w:rFonts w:hint="default" w:ascii="Wingdings" w:hAnsi="Wingdings"/>
      </w:rPr>
    </w:lvl>
  </w:abstractNum>
  <w:abstractNum w:abstractNumId="9" w15:restartNumberingAfterBreak="0">
    <w:nsid w:val="21917378"/>
    <w:multiLevelType w:val="multilevel"/>
    <w:tmpl w:val="31F6FF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210730E"/>
    <w:multiLevelType w:val="hybridMultilevel"/>
    <w:tmpl w:val="20D035E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2815A2A"/>
    <w:multiLevelType w:val="multilevel"/>
    <w:tmpl w:val="6EC057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2D5F54C"/>
    <w:multiLevelType w:val="hybridMultilevel"/>
    <w:tmpl w:val="C7B2B2D4"/>
    <w:lvl w:ilvl="0" w:tplc="FB2C7BA4">
      <w:start w:val="1"/>
      <w:numFmt w:val="bullet"/>
      <w:lvlText w:val="·"/>
      <w:lvlJc w:val="left"/>
      <w:pPr>
        <w:ind w:left="720" w:hanging="360"/>
      </w:pPr>
      <w:rPr>
        <w:rFonts w:hint="default" w:ascii="Symbol" w:hAnsi="Symbol"/>
      </w:rPr>
    </w:lvl>
    <w:lvl w:ilvl="1" w:tplc="D3027AF8">
      <w:start w:val="1"/>
      <w:numFmt w:val="bullet"/>
      <w:lvlText w:val="o"/>
      <w:lvlJc w:val="left"/>
      <w:pPr>
        <w:ind w:left="1440" w:hanging="360"/>
      </w:pPr>
      <w:rPr>
        <w:rFonts w:hint="default" w:ascii="Courier New" w:hAnsi="Courier New"/>
      </w:rPr>
    </w:lvl>
    <w:lvl w:ilvl="2" w:tplc="F1D65108">
      <w:start w:val="1"/>
      <w:numFmt w:val="bullet"/>
      <w:lvlText w:val=""/>
      <w:lvlJc w:val="left"/>
      <w:pPr>
        <w:ind w:left="2160" w:hanging="360"/>
      </w:pPr>
      <w:rPr>
        <w:rFonts w:hint="default" w:ascii="Wingdings" w:hAnsi="Wingdings"/>
      </w:rPr>
    </w:lvl>
    <w:lvl w:ilvl="3" w:tplc="04E8959A">
      <w:start w:val="1"/>
      <w:numFmt w:val="bullet"/>
      <w:lvlText w:val=""/>
      <w:lvlJc w:val="left"/>
      <w:pPr>
        <w:ind w:left="2880" w:hanging="360"/>
      </w:pPr>
      <w:rPr>
        <w:rFonts w:hint="default" w:ascii="Symbol" w:hAnsi="Symbol"/>
      </w:rPr>
    </w:lvl>
    <w:lvl w:ilvl="4" w:tplc="BDF28C9C">
      <w:start w:val="1"/>
      <w:numFmt w:val="bullet"/>
      <w:lvlText w:val="o"/>
      <w:lvlJc w:val="left"/>
      <w:pPr>
        <w:ind w:left="3600" w:hanging="360"/>
      </w:pPr>
      <w:rPr>
        <w:rFonts w:hint="default" w:ascii="Courier New" w:hAnsi="Courier New"/>
      </w:rPr>
    </w:lvl>
    <w:lvl w:ilvl="5" w:tplc="C2A2318A">
      <w:start w:val="1"/>
      <w:numFmt w:val="bullet"/>
      <w:lvlText w:val=""/>
      <w:lvlJc w:val="left"/>
      <w:pPr>
        <w:ind w:left="4320" w:hanging="360"/>
      </w:pPr>
      <w:rPr>
        <w:rFonts w:hint="default" w:ascii="Wingdings" w:hAnsi="Wingdings"/>
      </w:rPr>
    </w:lvl>
    <w:lvl w:ilvl="6" w:tplc="C7EC3444">
      <w:start w:val="1"/>
      <w:numFmt w:val="bullet"/>
      <w:lvlText w:val=""/>
      <w:lvlJc w:val="left"/>
      <w:pPr>
        <w:ind w:left="5040" w:hanging="360"/>
      </w:pPr>
      <w:rPr>
        <w:rFonts w:hint="default" w:ascii="Symbol" w:hAnsi="Symbol"/>
      </w:rPr>
    </w:lvl>
    <w:lvl w:ilvl="7" w:tplc="5FF466C2">
      <w:start w:val="1"/>
      <w:numFmt w:val="bullet"/>
      <w:lvlText w:val="o"/>
      <w:lvlJc w:val="left"/>
      <w:pPr>
        <w:ind w:left="5760" w:hanging="360"/>
      </w:pPr>
      <w:rPr>
        <w:rFonts w:hint="default" w:ascii="Courier New" w:hAnsi="Courier New"/>
      </w:rPr>
    </w:lvl>
    <w:lvl w:ilvl="8" w:tplc="BB842640">
      <w:start w:val="1"/>
      <w:numFmt w:val="bullet"/>
      <w:lvlText w:val=""/>
      <w:lvlJc w:val="left"/>
      <w:pPr>
        <w:ind w:left="6480" w:hanging="360"/>
      </w:pPr>
      <w:rPr>
        <w:rFonts w:hint="default" w:ascii="Wingdings" w:hAnsi="Wingdings"/>
      </w:rPr>
    </w:lvl>
  </w:abstractNum>
  <w:abstractNum w:abstractNumId="13" w15:restartNumberingAfterBreak="0">
    <w:nsid w:val="24E647FF"/>
    <w:multiLevelType w:val="hybridMultilevel"/>
    <w:tmpl w:val="C7802506"/>
    <w:lvl w:ilvl="0" w:tplc="D3A4C2CC">
      <w:start w:val="1"/>
      <w:numFmt w:val="bullet"/>
      <w:lvlText w:val="·"/>
      <w:lvlJc w:val="left"/>
      <w:pPr>
        <w:ind w:left="720" w:hanging="360"/>
      </w:pPr>
      <w:rPr>
        <w:rFonts w:hint="default" w:ascii="Courier New" w:hAnsi="Courier New"/>
      </w:rPr>
    </w:lvl>
    <w:lvl w:ilvl="1" w:tplc="81A29370">
      <w:start w:val="1"/>
      <w:numFmt w:val="bullet"/>
      <w:lvlText w:val="o"/>
      <w:lvlJc w:val="left"/>
      <w:pPr>
        <w:ind w:left="1440" w:hanging="360"/>
      </w:pPr>
      <w:rPr>
        <w:rFonts w:hint="default" w:ascii="Courier New" w:hAnsi="Courier New"/>
      </w:rPr>
    </w:lvl>
    <w:lvl w:ilvl="2" w:tplc="A4480DBC">
      <w:start w:val="1"/>
      <w:numFmt w:val="bullet"/>
      <w:lvlText w:val=""/>
      <w:lvlJc w:val="left"/>
      <w:pPr>
        <w:ind w:left="2160" w:hanging="360"/>
      </w:pPr>
      <w:rPr>
        <w:rFonts w:hint="default" w:ascii="Wingdings" w:hAnsi="Wingdings"/>
      </w:rPr>
    </w:lvl>
    <w:lvl w:ilvl="3" w:tplc="432ECF26">
      <w:start w:val="1"/>
      <w:numFmt w:val="bullet"/>
      <w:lvlText w:val=""/>
      <w:lvlJc w:val="left"/>
      <w:pPr>
        <w:ind w:left="2880" w:hanging="360"/>
      </w:pPr>
      <w:rPr>
        <w:rFonts w:hint="default" w:ascii="Symbol" w:hAnsi="Symbol"/>
      </w:rPr>
    </w:lvl>
    <w:lvl w:ilvl="4" w:tplc="84029FAC">
      <w:start w:val="1"/>
      <w:numFmt w:val="bullet"/>
      <w:lvlText w:val="o"/>
      <w:lvlJc w:val="left"/>
      <w:pPr>
        <w:ind w:left="3600" w:hanging="360"/>
      </w:pPr>
      <w:rPr>
        <w:rFonts w:hint="default" w:ascii="Courier New" w:hAnsi="Courier New"/>
      </w:rPr>
    </w:lvl>
    <w:lvl w:ilvl="5" w:tplc="1FCAE0A2">
      <w:start w:val="1"/>
      <w:numFmt w:val="bullet"/>
      <w:lvlText w:val=""/>
      <w:lvlJc w:val="left"/>
      <w:pPr>
        <w:ind w:left="4320" w:hanging="360"/>
      </w:pPr>
      <w:rPr>
        <w:rFonts w:hint="default" w:ascii="Wingdings" w:hAnsi="Wingdings"/>
      </w:rPr>
    </w:lvl>
    <w:lvl w:ilvl="6" w:tplc="2E8636A8">
      <w:start w:val="1"/>
      <w:numFmt w:val="bullet"/>
      <w:lvlText w:val=""/>
      <w:lvlJc w:val="left"/>
      <w:pPr>
        <w:ind w:left="5040" w:hanging="360"/>
      </w:pPr>
      <w:rPr>
        <w:rFonts w:hint="default" w:ascii="Symbol" w:hAnsi="Symbol"/>
      </w:rPr>
    </w:lvl>
    <w:lvl w:ilvl="7" w:tplc="5A062676">
      <w:start w:val="1"/>
      <w:numFmt w:val="bullet"/>
      <w:lvlText w:val="o"/>
      <w:lvlJc w:val="left"/>
      <w:pPr>
        <w:ind w:left="5760" w:hanging="360"/>
      </w:pPr>
      <w:rPr>
        <w:rFonts w:hint="default" w:ascii="Courier New" w:hAnsi="Courier New"/>
      </w:rPr>
    </w:lvl>
    <w:lvl w:ilvl="8" w:tplc="F66E85E6">
      <w:start w:val="1"/>
      <w:numFmt w:val="bullet"/>
      <w:lvlText w:val=""/>
      <w:lvlJc w:val="left"/>
      <w:pPr>
        <w:ind w:left="6480" w:hanging="360"/>
      </w:pPr>
      <w:rPr>
        <w:rFonts w:hint="default" w:ascii="Wingdings" w:hAnsi="Wingdings"/>
      </w:rPr>
    </w:lvl>
  </w:abstractNum>
  <w:abstractNum w:abstractNumId="14" w15:restartNumberingAfterBreak="0">
    <w:nsid w:val="279A77F1"/>
    <w:multiLevelType w:val="multilevel"/>
    <w:tmpl w:val="587AC9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96F49DD"/>
    <w:multiLevelType w:val="multilevel"/>
    <w:tmpl w:val="C304F8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096D74B"/>
    <w:multiLevelType w:val="hybridMultilevel"/>
    <w:tmpl w:val="168097F8"/>
    <w:lvl w:ilvl="0" w:tplc="AED6B66A">
      <w:start w:val="1"/>
      <w:numFmt w:val="decimal"/>
      <w:lvlText w:val="%1."/>
      <w:lvlJc w:val="left"/>
      <w:pPr>
        <w:ind w:left="720" w:hanging="360"/>
      </w:pPr>
    </w:lvl>
    <w:lvl w:ilvl="1" w:tplc="72A4868E">
      <w:start w:val="1"/>
      <w:numFmt w:val="lowerLetter"/>
      <w:lvlText w:val="%2."/>
      <w:lvlJc w:val="left"/>
      <w:pPr>
        <w:ind w:left="1440" w:hanging="360"/>
      </w:pPr>
    </w:lvl>
    <w:lvl w:ilvl="2" w:tplc="57D61D40">
      <w:start w:val="1"/>
      <w:numFmt w:val="lowerRoman"/>
      <w:lvlText w:val="%3."/>
      <w:lvlJc w:val="right"/>
      <w:pPr>
        <w:ind w:left="2160" w:hanging="180"/>
      </w:pPr>
    </w:lvl>
    <w:lvl w:ilvl="3" w:tplc="9598634C">
      <w:start w:val="1"/>
      <w:numFmt w:val="decimal"/>
      <w:lvlText w:val="%4."/>
      <w:lvlJc w:val="left"/>
      <w:pPr>
        <w:ind w:left="2880" w:hanging="360"/>
      </w:pPr>
    </w:lvl>
    <w:lvl w:ilvl="4" w:tplc="DDBCFD48">
      <w:start w:val="1"/>
      <w:numFmt w:val="lowerLetter"/>
      <w:lvlText w:val="%5."/>
      <w:lvlJc w:val="left"/>
      <w:pPr>
        <w:ind w:left="3600" w:hanging="360"/>
      </w:pPr>
    </w:lvl>
    <w:lvl w:ilvl="5" w:tplc="73F4E110">
      <w:start w:val="1"/>
      <w:numFmt w:val="lowerRoman"/>
      <w:lvlText w:val="%6."/>
      <w:lvlJc w:val="right"/>
      <w:pPr>
        <w:ind w:left="4320" w:hanging="180"/>
      </w:pPr>
    </w:lvl>
    <w:lvl w:ilvl="6" w:tplc="C3D8C8F4">
      <w:start w:val="1"/>
      <w:numFmt w:val="decimal"/>
      <w:lvlText w:val="%7."/>
      <w:lvlJc w:val="left"/>
      <w:pPr>
        <w:ind w:left="5040" w:hanging="360"/>
      </w:pPr>
    </w:lvl>
    <w:lvl w:ilvl="7" w:tplc="C9F8C436">
      <w:start w:val="1"/>
      <w:numFmt w:val="lowerLetter"/>
      <w:lvlText w:val="%8."/>
      <w:lvlJc w:val="left"/>
      <w:pPr>
        <w:ind w:left="5760" w:hanging="360"/>
      </w:pPr>
    </w:lvl>
    <w:lvl w:ilvl="8" w:tplc="DA2C6532">
      <w:start w:val="1"/>
      <w:numFmt w:val="lowerRoman"/>
      <w:lvlText w:val="%9."/>
      <w:lvlJc w:val="right"/>
      <w:pPr>
        <w:ind w:left="6480" w:hanging="180"/>
      </w:pPr>
    </w:lvl>
  </w:abstractNum>
  <w:abstractNum w:abstractNumId="17" w15:restartNumberingAfterBreak="0">
    <w:nsid w:val="32B881E6"/>
    <w:multiLevelType w:val="hybridMultilevel"/>
    <w:tmpl w:val="95D0F8A4"/>
    <w:lvl w:ilvl="0" w:tplc="4EDA993C">
      <w:start w:val="1"/>
      <w:numFmt w:val="bullet"/>
      <w:lvlText w:val="·"/>
      <w:lvlJc w:val="left"/>
      <w:pPr>
        <w:ind w:left="720" w:hanging="360"/>
      </w:pPr>
      <w:rPr>
        <w:rFonts w:hint="default" w:ascii="Symbol" w:hAnsi="Symbol"/>
      </w:rPr>
    </w:lvl>
    <w:lvl w:ilvl="1" w:tplc="0A384184">
      <w:start w:val="1"/>
      <w:numFmt w:val="bullet"/>
      <w:lvlText w:val="o"/>
      <w:lvlJc w:val="left"/>
      <w:pPr>
        <w:ind w:left="1440" w:hanging="360"/>
      </w:pPr>
      <w:rPr>
        <w:rFonts w:hint="default" w:ascii="Courier New" w:hAnsi="Courier New"/>
      </w:rPr>
    </w:lvl>
    <w:lvl w:ilvl="2" w:tplc="EDAA2F28">
      <w:start w:val="1"/>
      <w:numFmt w:val="bullet"/>
      <w:lvlText w:val=""/>
      <w:lvlJc w:val="left"/>
      <w:pPr>
        <w:ind w:left="2160" w:hanging="360"/>
      </w:pPr>
      <w:rPr>
        <w:rFonts w:hint="default" w:ascii="Wingdings" w:hAnsi="Wingdings"/>
      </w:rPr>
    </w:lvl>
    <w:lvl w:ilvl="3" w:tplc="95462F5A">
      <w:start w:val="1"/>
      <w:numFmt w:val="bullet"/>
      <w:lvlText w:val=""/>
      <w:lvlJc w:val="left"/>
      <w:pPr>
        <w:ind w:left="2880" w:hanging="360"/>
      </w:pPr>
      <w:rPr>
        <w:rFonts w:hint="default" w:ascii="Symbol" w:hAnsi="Symbol"/>
      </w:rPr>
    </w:lvl>
    <w:lvl w:ilvl="4" w:tplc="F5FEB73A">
      <w:start w:val="1"/>
      <w:numFmt w:val="bullet"/>
      <w:lvlText w:val="o"/>
      <w:lvlJc w:val="left"/>
      <w:pPr>
        <w:ind w:left="3600" w:hanging="360"/>
      </w:pPr>
      <w:rPr>
        <w:rFonts w:hint="default" w:ascii="Courier New" w:hAnsi="Courier New"/>
      </w:rPr>
    </w:lvl>
    <w:lvl w:ilvl="5" w:tplc="BCD0F0B2">
      <w:start w:val="1"/>
      <w:numFmt w:val="bullet"/>
      <w:lvlText w:val=""/>
      <w:lvlJc w:val="left"/>
      <w:pPr>
        <w:ind w:left="4320" w:hanging="360"/>
      </w:pPr>
      <w:rPr>
        <w:rFonts w:hint="default" w:ascii="Wingdings" w:hAnsi="Wingdings"/>
      </w:rPr>
    </w:lvl>
    <w:lvl w:ilvl="6" w:tplc="8E1078D4">
      <w:start w:val="1"/>
      <w:numFmt w:val="bullet"/>
      <w:lvlText w:val=""/>
      <w:lvlJc w:val="left"/>
      <w:pPr>
        <w:ind w:left="5040" w:hanging="360"/>
      </w:pPr>
      <w:rPr>
        <w:rFonts w:hint="default" w:ascii="Symbol" w:hAnsi="Symbol"/>
      </w:rPr>
    </w:lvl>
    <w:lvl w:ilvl="7" w:tplc="C1E4ED40">
      <w:start w:val="1"/>
      <w:numFmt w:val="bullet"/>
      <w:lvlText w:val="o"/>
      <w:lvlJc w:val="left"/>
      <w:pPr>
        <w:ind w:left="5760" w:hanging="360"/>
      </w:pPr>
      <w:rPr>
        <w:rFonts w:hint="default" w:ascii="Courier New" w:hAnsi="Courier New"/>
      </w:rPr>
    </w:lvl>
    <w:lvl w:ilvl="8" w:tplc="2F344ED0">
      <w:start w:val="1"/>
      <w:numFmt w:val="bullet"/>
      <w:lvlText w:val=""/>
      <w:lvlJc w:val="left"/>
      <w:pPr>
        <w:ind w:left="6480" w:hanging="360"/>
      </w:pPr>
      <w:rPr>
        <w:rFonts w:hint="default" w:ascii="Wingdings" w:hAnsi="Wingdings"/>
      </w:rPr>
    </w:lvl>
  </w:abstractNum>
  <w:abstractNum w:abstractNumId="18" w15:restartNumberingAfterBreak="0">
    <w:nsid w:val="33807291"/>
    <w:multiLevelType w:val="hybridMultilevel"/>
    <w:tmpl w:val="6B2AC4C8"/>
    <w:lvl w:ilvl="0" w:tplc="E6A270C8">
      <w:start w:val="1"/>
      <w:numFmt w:val="decimal"/>
      <w:lvlText w:val="(%1)"/>
      <w:lvlJc w:val="left"/>
      <w:pPr>
        <w:ind w:left="720" w:hanging="360"/>
      </w:pPr>
    </w:lvl>
    <w:lvl w:ilvl="1" w:tplc="40464D60">
      <w:start w:val="1"/>
      <w:numFmt w:val="lowerLetter"/>
      <w:lvlText w:val="%2."/>
      <w:lvlJc w:val="left"/>
      <w:pPr>
        <w:ind w:left="1440" w:hanging="360"/>
      </w:pPr>
    </w:lvl>
    <w:lvl w:ilvl="2" w:tplc="EF6CB9F2">
      <w:start w:val="1"/>
      <w:numFmt w:val="lowerRoman"/>
      <w:lvlText w:val="%3."/>
      <w:lvlJc w:val="right"/>
      <w:pPr>
        <w:ind w:left="2160" w:hanging="180"/>
      </w:pPr>
    </w:lvl>
    <w:lvl w:ilvl="3" w:tplc="141028FA">
      <w:start w:val="1"/>
      <w:numFmt w:val="decimal"/>
      <w:lvlText w:val="%4."/>
      <w:lvlJc w:val="left"/>
      <w:pPr>
        <w:ind w:left="2880" w:hanging="360"/>
      </w:pPr>
    </w:lvl>
    <w:lvl w:ilvl="4" w:tplc="7D7A3B9C">
      <w:start w:val="1"/>
      <w:numFmt w:val="lowerLetter"/>
      <w:lvlText w:val="%5."/>
      <w:lvlJc w:val="left"/>
      <w:pPr>
        <w:ind w:left="3600" w:hanging="360"/>
      </w:pPr>
    </w:lvl>
    <w:lvl w:ilvl="5" w:tplc="5E08C2EE">
      <w:start w:val="1"/>
      <w:numFmt w:val="lowerRoman"/>
      <w:lvlText w:val="%6."/>
      <w:lvlJc w:val="right"/>
      <w:pPr>
        <w:ind w:left="4320" w:hanging="180"/>
      </w:pPr>
    </w:lvl>
    <w:lvl w:ilvl="6" w:tplc="C4186E24">
      <w:start w:val="1"/>
      <w:numFmt w:val="decimal"/>
      <w:lvlText w:val="%7."/>
      <w:lvlJc w:val="left"/>
      <w:pPr>
        <w:ind w:left="5040" w:hanging="360"/>
      </w:pPr>
    </w:lvl>
    <w:lvl w:ilvl="7" w:tplc="C72C7AF0">
      <w:start w:val="1"/>
      <w:numFmt w:val="lowerLetter"/>
      <w:lvlText w:val="%8."/>
      <w:lvlJc w:val="left"/>
      <w:pPr>
        <w:ind w:left="5760" w:hanging="360"/>
      </w:pPr>
    </w:lvl>
    <w:lvl w:ilvl="8" w:tplc="D07240D8">
      <w:start w:val="1"/>
      <w:numFmt w:val="lowerRoman"/>
      <w:lvlText w:val="%9."/>
      <w:lvlJc w:val="right"/>
      <w:pPr>
        <w:ind w:left="6480" w:hanging="180"/>
      </w:pPr>
    </w:lvl>
  </w:abstractNum>
  <w:abstractNum w:abstractNumId="19" w15:restartNumberingAfterBreak="0">
    <w:nsid w:val="3560D09B"/>
    <w:multiLevelType w:val="hybridMultilevel"/>
    <w:tmpl w:val="4BA21210"/>
    <w:lvl w:ilvl="0" w:tplc="53766F26">
      <w:start w:val="1"/>
      <w:numFmt w:val="decimal"/>
      <w:lvlText w:val="(%1)"/>
      <w:lvlJc w:val="left"/>
      <w:pPr>
        <w:ind w:left="720" w:hanging="360"/>
      </w:pPr>
    </w:lvl>
    <w:lvl w:ilvl="1" w:tplc="67545C48">
      <w:start w:val="1"/>
      <w:numFmt w:val="lowerLetter"/>
      <w:lvlText w:val="%2."/>
      <w:lvlJc w:val="left"/>
      <w:pPr>
        <w:ind w:left="1440" w:hanging="360"/>
      </w:pPr>
    </w:lvl>
    <w:lvl w:ilvl="2" w:tplc="CE58AA2C">
      <w:start w:val="1"/>
      <w:numFmt w:val="lowerRoman"/>
      <w:lvlText w:val="%3."/>
      <w:lvlJc w:val="right"/>
      <w:pPr>
        <w:ind w:left="2160" w:hanging="180"/>
      </w:pPr>
    </w:lvl>
    <w:lvl w:ilvl="3" w:tplc="044C2E0E">
      <w:start w:val="1"/>
      <w:numFmt w:val="decimal"/>
      <w:lvlText w:val="%4."/>
      <w:lvlJc w:val="left"/>
      <w:pPr>
        <w:ind w:left="2880" w:hanging="360"/>
      </w:pPr>
    </w:lvl>
    <w:lvl w:ilvl="4" w:tplc="3B44F48A">
      <w:start w:val="1"/>
      <w:numFmt w:val="lowerLetter"/>
      <w:lvlText w:val="%5."/>
      <w:lvlJc w:val="left"/>
      <w:pPr>
        <w:ind w:left="3600" w:hanging="360"/>
      </w:pPr>
    </w:lvl>
    <w:lvl w:ilvl="5" w:tplc="F54CEE9E">
      <w:start w:val="1"/>
      <w:numFmt w:val="lowerRoman"/>
      <w:lvlText w:val="%6."/>
      <w:lvlJc w:val="right"/>
      <w:pPr>
        <w:ind w:left="4320" w:hanging="180"/>
      </w:pPr>
    </w:lvl>
    <w:lvl w:ilvl="6" w:tplc="C936BEEA">
      <w:start w:val="1"/>
      <w:numFmt w:val="decimal"/>
      <w:lvlText w:val="%7."/>
      <w:lvlJc w:val="left"/>
      <w:pPr>
        <w:ind w:left="5040" w:hanging="360"/>
      </w:pPr>
    </w:lvl>
    <w:lvl w:ilvl="7" w:tplc="A7084FE8">
      <w:start w:val="1"/>
      <w:numFmt w:val="lowerLetter"/>
      <w:lvlText w:val="%8."/>
      <w:lvlJc w:val="left"/>
      <w:pPr>
        <w:ind w:left="5760" w:hanging="360"/>
      </w:pPr>
    </w:lvl>
    <w:lvl w:ilvl="8" w:tplc="083C4AEC">
      <w:start w:val="1"/>
      <w:numFmt w:val="lowerRoman"/>
      <w:lvlText w:val="%9."/>
      <w:lvlJc w:val="right"/>
      <w:pPr>
        <w:ind w:left="6480" w:hanging="180"/>
      </w:pPr>
    </w:lvl>
  </w:abstractNum>
  <w:abstractNum w:abstractNumId="20" w15:restartNumberingAfterBreak="0">
    <w:nsid w:val="369708A6"/>
    <w:multiLevelType w:val="hybridMultilevel"/>
    <w:tmpl w:val="64DA87E4"/>
    <w:lvl w:ilvl="0" w:tplc="D65653C0">
      <w:start w:val="1"/>
      <w:numFmt w:val="bullet"/>
      <w:lvlText w:val="·"/>
      <w:lvlJc w:val="left"/>
      <w:pPr>
        <w:ind w:left="720" w:hanging="360"/>
      </w:pPr>
      <w:rPr>
        <w:rFonts w:hint="default" w:ascii="Symbol" w:hAnsi="Symbol"/>
      </w:rPr>
    </w:lvl>
    <w:lvl w:ilvl="1" w:tplc="49D49BDA">
      <w:start w:val="1"/>
      <w:numFmt w:val="bullet"/>
      <w:lvlText w:val="o"/>
      <w:lvlJc w:val="left"/>
      <w:pPr>
        <w:ind w:left="1440" w:hanging="360"/>
      </w:pPr>
      <w:rPr>
        <w:rFonts w:hint="default" w:ascii="Courier New" w:hAnsi="Courier New"/>
      </w:rPr>
    </w:lvl>
    <w:lvl w:ilvl="2" w:tplc="A33CAD8C">
      <w:start w:val="1"/>
      <w:numFmt w:val="bullet"/>
      <w:lvlText w:val=""/>
      <w:lvlJc w:val="left"/>
      <w:pPr>
        <w:ind w:left="2160" w:hanging="360"/>
      </w:pPr>
      <w:rPr>
        <w:rFonts w:hint="default" w:ascii="Wingdings" w:hAnsi="Wingdings"/>
      </w:rPr>
    </w:lvl>
    <w:lvl w:ilvl="3" w:tplc="7E982E92">
      <w:start w:val="1"/>
      <w:numFmt w:val="bullet"/>
      <w:lvlText w:val=""/>
      <w:lvlJc w:val="left"/>
      <w:pPr>
        <w:ind w:left="2880" w:hanging="360"/>
      </w:pPr>
      <w:rPr>
        <w:rFonts w:hint="default" w:ascii="Symbol" w:hAnsi="Symbol"/>
      </w:rPr>
    </w:lvl>
    <w:lvl w:ilvl="4" w:tplc="0BC016E8">
      <w:start w:val="1"/>
      <w:numFmt w:val="bullet"/>
      <w:lvlText w:val="o"/>
      <w:lvlJc w:val="left"/>
      <w:pPr>
        <w:ind w:left="3600" w:hanging="360"/>
      </w:pPr>
      <w:rPr>
        <w:rFonts w:hint="default" w:ascii="Courier New" w:hAnsi="Courier New"/>
      </w:rPr>
    </w:lvl>
    <w:lvl w:ilvl="5" w:tplc="26D07442">
      <w:start w:val="1"/>
      <w:numFmt w:val="bullet"/>
      <w:lvlText w:val=""/>
      <w:lvlJc w:val="left"/>
      <w:pPr>
        <w:ind w:left="4320" w:hanging="360"/>
      </w:pPr>
      <w:rPr>
        <w:rFonts w:hint="default" w:ascii="Wingdings" w:hAnsi="Wingdings"/>
      </w:rPr>
    </w:lvl>
    <w:lvl w:ilvl="6" w:tplc="893AEA30">
      <w:start w:val="1"/>
      <w:numFmt w:val="bullet"/>
      <w:lvlText w:val=""/>
      <w:lvlJc w:val="left"/>
      <w:pPr>
        <w:ind w:left="5040" w:hanging="360"/>
      </w:pPr>
      <w:rPr>
        <w:rFonts w:hint="default" w:ascii="Symbol" w:hAnsi="Symbol"/>
      </w:rPr>
    </w:lvl>
    <w:lvl w:ilvl="7" w:tplc="BF5CDDC0">
      <w:start w:val="1"/>
      <w:numFmt w:val="bullet"/>
      <w:lvlText w:val="o"/>
      <w:lvlJc w:val="left"/>
      <w:pPr>
        <w:ind w:left="5760" w:hanging="360"/>
      </w:pPr>
      <w:rPr>
        <w:rFonts w:hint="default" w:ascii="Courier New" w:hAnsi="Courier New"/>
      </w:rPr>
    </w:lvl>
    <w:lvl w:ilvl="8" w:tplc="CD98BC54">
      <w:start w:val="1"/>
      <w:numFmt w:val="bullet"/>
      <w:lvlText w:val=""/>
      <w:lvlJc w:val="left"/>
      <w:pPr>
        <w:ind w:left="6480" w:hanging="360"/>
      </w:pPr>
      <w:rPr>
        <w:rFonts w:hint="default" w:ascii="Wingdings" w:hAnsi="Wingdings"/>
      </w:rPr>
    </w:lvl>
  </w:abstractNum>
  <w:abstractNum w:abstractNumId="21" w15:restartNumberingAfterBreak="0">
    <w:nsid w:val="3849B4FD"/>
    <w:multiLevelType w:val="hybridMultilevel"/>
    <w:tmpl w:val="FAA4F048"/>
    <w:lvl w:ilvl="0" w:tplc="AE78BBC4">
      <w:start w:val="1"/>
      <w:numFmt w:val="bullet"/>
      <w:lvlText w:val="-"/>
      <w:lvlJc w:val="left"/>
      <w:pPr>
        <w:ind w:left="720" w:hanging="360"/>
      </w:pPr>
      <w:rPr>
        <w:rFonts w:hint="default" w:ascii="Aptos" w:hAnsi="Aptos"/>
      </w:rPr>
    </w:lvl>
    <w:lvl w:ilvl="1" w:tplc="E58A8786">
      <w:start w:val="1"/>
      <w:numFmt w:val="bullet"/>
      <w:lvlText w:val="o"/>
      <w:lvlJc w:val="left"/>
      <w:pPr>
        <w:ind w:left="1440" w:hanging="360"/>
      </w:pPr>
      <w:rPr>
        <w:rFonts w:hint="default" w:ascii="Courier New" w:hAnsi="Courier New"/>
      </w:rPr>
    </w:lvl>
    <w:lvl w:ilvl="2" w:tplc="C36A2DDA">
      <w:start w:val="1"/>
      <w:numFmt w:val="bullet"/>
      <w:lvlText w:val=""/>
      <w:lvlJc w:val="left"/>
      <w:pPr>
        <w:ind w:left="2160" w:hanging="360"/>
      </w:pPr>
      <w:rPr>
        <w:rFonts w:hint="default" w:ascii="Wingdings" w:hAnsi="Wingdings"/>
      </w:rPr>
    </w:lvl>
    <w:lvl w:ilvl="3" w:tplc="8C68FF06">
      <w:start w:val="1"/>
      <w:numFmt w:val="bullet"/>
      <w:lvlText w:val=""/>
      <w:lvlJc w:val="left"/>
      <w:pPr>
        <w:ind w:left="2880" w:hanging="360"/>
      </w:pPr>
      <w:rPr>
        <w:rFonts w:hint="default" w:ascii="Symbol" w:hAnsi="Symbol"/>
      </w:rPr>
    </w:lvl>
    <w:lvl w:ilvl="4" w:tplc="543E355A">
      <w:start w:val="1"/>
      <w:numFmt w:val="bullet"/>
      <w:lvlText w:val="o"/>
      <w:lvlJc w:val="left"/>
      <w:pPr>
        <w:ind w:left="3600" w:hanging="360"/>
      </w:pPr>
      <w:rPr>
        <w:rFonts w:hint="default" w:ascii="Courier New" w:hAnsi="Courier New"/>
      </w:rPr>
    </w:lvl>
    <w:lvl w:ilvl="5" w:tplc="043CF18E">
      <w:start w:val="1"/>
      <w:numFmt w:val="bullet"/>
      <w:lvlText w:val=""/>
      <w:lvlJc w:val="left"/>
      <w:pPr>
        <w:ind w:left="4320" w:hanging="360"/>
      </w:pPr>
      <w:rPr>
        <w:rFonts w:hint="default" w:ascii="Wingdings" w:hAnsi="Wingdings"/>
      </w:rPr>
    </w:lvl>
    <w:lvl w:ilvl="6" w:tplc="9796EC34">
      <w:start w:val="1"/>
      <w:numFmt w:val="bullet"/>
      <w:lvlText w:val=""/>
      <w:lvlJc w:val="left"/>
      <w:pPr>
        <w:ind w:left="5040" w:hanging="360"/>
      </w:pPr>
      <w:rPr>
        <w:rFonts w:hint="default" w:ascii="Symbol" w:hAnsi="Symbol"/>
      </w:rPr>
    </w:lvl>
    <w:lvl w:ilvl="7" w:tplc="22F68CFE">
      <w:start w:val="1"/>
      <w:numFmt w:val="bullet"/>
      <w:lvlText w:val="o"/>
      <w:lvlJc w:val="left"/>
      <w:pPr>
        <w:ind w:left="5760" w:hanging="360"/>
      </w:pPr>
      <w:rPr>
        <w:rFonts w:hint="default" w:ascii="Courier New" w:hAnsi="Courier New"/>
      </w:rPr>
    </w:lvl>
    <w:lvl w:ilvl="8" w:tplc="4F781AF4">
      <w:start w:val="1"/>
      <w:numFmt w:val="bullet"/>
      <w:lvlText w:val=""/>
      <w:lvlJc w:val="left"/>
      <w:pPr>
        <w:ind w:left="6480" w:hanging="360"/>
      </w:pPr>
      <w:rPr>
        <w:rFonts w:hint="default" w:ascii="Wingdings" w:hAnsi="Wingdings"/>
      </w:rPr>
    </w:lvl>
  </w:abstractNum>
  <w:abstractNum w:abstractNumId="22" w15:restartNumberingAfterBreak="0">
    <w:nsid w:val="3969C204"/>
    <w:multiLevelType w:val="hybridMultilevel"/>
    <w:tmpl w:val="ABA8C456"/>
    <w:lvl w:ilvl="0" w:tplc="992248FE">
      <w:start w:val="1"/>
      <w:numFmt w:val="decimal"/>
      <w:lvlText w:val="%1."/>
      <w:lvlJc w:val="left"/>
      <w:pPr>
        <w:ind w:left="720" w:hanging="360"/>
      </w:pPr>
    </w:lvl>
    <w:lvl w:ilvl="1" w:tplc="9A5660B6">
      <w:start w:val="1"/>
      <w:numFmt w:val="lowerLetter"/>
      <w:lvlText w:val="%2."/>
      <w:lvlJc w:val="left"/>
      <w:pPr>
        <w:ind w:left="1440" w:hanging="360"/>
      </w:pPr>
    </w:lvl>
    <w:lvl w:ilvl="2" w:tplc="7A46512A">
      <w:start w:val="1"/>
      <w:numFmt w:val="lowerRoman"/>
      <w:lvlText w:val="%3."/>
      <w:lvlJc w:val="right"/>
      <w:pPr>
        <w:ind w:left="2160" w:hanging="180"/>
      </w:pPr>
    </w:lvl>
    <w:lvl w:ilvl="3" w:tplc="1EE0F358">
      <w:start w:val="1"/>
      <w:numFmt w:val="decimal"/>
      <w:lvlText w:val="%4."/>
      <w:lvlJc w:val="left"/>
      <w:pPr>
        <w:ind w:left="2880" w:hanging="360"/>
      </w:pPr>
    </w:lvl>
    <w:lvl w:ilvl="4" w:tplc="F8A46E94">
      <w:start w:val="1"/>
      <w:numFmt w:val="lowerLetter"/>
      <w:lvlText w:val="%5."/>
      <w:lvlJc w:val="left"/>
      <w:pPr>
        <w:ind w:left="3600" w:hanging="360"/>
      </w:pPr>
    </w:lvl>
    <w:lvl w:ilvl="5" w:tplc="A7D0825A">
      <w:start w:val="1"/>
      <w:numFmt w:val="lowerRoman"/>
      <w:lvlText w:val="%6."/>
      <w:lvlJc w:val="right"/>
      <w:pPr>
        <w:ind w:left="4320" w:hanging="180"/>
      </w:pPr>
    </w:lvl>
    <w:lvl w:ilvl="6" w:tplc="49A01598">
      <w:start w:val="1"/>
      <w:numFmt w:val="decimal"/>
      <w:lvlText w:val="%7."/>
      <w:lvlJc w:val="left"/>
      <w:pPr>
        <w:ind w:left="5040" w:hanging="360"/>
      </w:pPr>
    </w:lvl>
    <w:lvl w:ilvl="7" w:tplc="BE6E33D2">
      <w:start w:val="1"/>
      <w:numFmt w:val="lowerLetter"/>
      <w:lvlText w:val="%8."/>
      <w:lvlJc w:val="left"/>
      <w:pPr>
        <w:ind w:left="5760" w:hanging="360"/>
      </w:pPr>
    </w:lvl>
    <w:lvl w:ilvl="8" w:tplc="81309464">
      <w:start w:val="1"/>
      <w:numFmt w:val="lowerRoman"/>
      <w:lvlText w:val="%9."/>
      <w:lvlJc w:val="right"/>
      <w:pPr>
        <w:ind w:left="6480" w:hanging="180"/>
      </w:pPr>
    </w:lvl>
  </w:abstractNum>
  <w:abstractNum w:abstractNumId="23" w15:restartNumberingAfterBreak="0">
    <w:nsid w:val="3CE3297D"/>
    <w:multiLevelType w:val="hybridMultilevel"/>
    <w:tmpl w:val="66CC3994"/>
    <w:lvl w:ilvl="0" w:tplc="60286714">
      <w:start w:val="1"/>
      <w:numFmt w:val="decimal"/>
      <w:lvlText w:val="%1."/>
      <w:lvlJc w:val="left"/>
      <w:pPr>
        <w:ind w:left="720" w:hanging="360"/>
      </w:pPr>
    </w:lvl>
    <w:lvl w:ilvl="1" w:tplc="D436D958">
      <w:start w:val="1"/>
      <w:numFmt w:val="lowerLetter"/>
      <w:lvlText w:val="%2."/>
      <w:lvlJc w:val="left"/>
      <w:pPr>
        <w:ind w:left="1440" w:hanging="360"/>
      </w:pPr>
    </w:lvl>
    <w:lvl w:ilvl="2" w:tplc="99942F30">
      <w:start w:val="1"/>
      <w:numFmt w:val="lowerRoman"/>
      <w:lvlText w:val="%3."/>
      <w:lvlJc w:val="right"/>
      <w:pPr>
        <w:ind w:left="2160" w:hanging="180"/>
      </w:pPr>
    </w:lvl>
    <w:lvl w:ilvl="3" w:tplc="D2D61A7A">
      <w:start w:val="1"/>
      <w:numFmt w:val="decimal"/>
      <w:lvlText w:val="%4."/>
      <w:lvlJc w:val="left"/>
      <w:pPr>
        <w:ind w:left="2880" w:hanging="360"/>
      </w:pPr>
    </w:lvl>
    <w:lvl w:ilvl="4" w:tplc="3A7631AC">
      <w:start w:val="1"/>
      <w:numFmt w:val="lowerLetter"/>
      <w:lvlText w:val="%5."/>
      <w:lvlJc w:val="left"/>
      <w:pPr>
        <w:ind w:left="3600" w:hanging="360"/>
      </w:pPr>
    </w:lvl>
    <w:lvl w:ilvl="5" w:tplc="E90289CE">
      <w:start w:val="1"/>
      <w:numFmt w:val="lowerRoman"/>
      <w:lvlText w:val="%6."/>
      <w:lvlJc w:val="right"/>
      <w:pPr>
        <w:ind w:left="4320" w:hanging="180"/>
      </w:pPr>
    </w:lvl>
    <w:lvl w:ilvl="6" w:tplc="067C04F2">
      <w:start w:val="1"/>
      <w:numFmt w:val="decimal"/>
      <w:lvlText w:val="%7."/>
      <w:lvlJc w:val="left"/>
      <w:pPr>
        <w:ind w:left="5040" w:hanging="360"/>
      </w:pPr>
    </w:lvl>
    <w:lvl w:ilvl="7" w:tplc="123C047C">
      <w:start w:val="1"/>
      <w:numFmt w:val="lowerLetter"/>
      <w:lvlText w:val="%8."/>
      <w:lvlJc w:val="left"/>
      <w:pPr>
        <w:ind w:left="5760" w:hanging="360"/>
      </w:pPr>
    </w:lvl>
    <w:lvl w:ilvl="8" w:tplc="843A3BF2">
      <w:start w:val="1"/>
      <w:numFmt w:val="lowerRoman"/>
      <w:lvlText w:val="%9."/>
      <w:lvlJc w:val="right"/>
      <w:pPr>
        <w:ind w:left="6480" w:hanging="180"/>
      </w:pPr>
    </w:lvl>
  </w:abstractNum>
  <w:abstractNum w:abstractNumId="24" w15:restartNumberingAfterBreak="0">
    <w:nsid w:val="3D3D7E42"/>
    <w:multiLevelType w:val="hybridMultilevel"/>
    <w:tmpl w:val="CE9CBFA8"/>
    <w:lvl w:ilvl="0" w:tplc="248C93F2">
      <w:start w:val="1"/>
      <w:numFmt w:val="bullet"/>
      <w:lvlText w:val="·"/>
      <w:lvlJc w:val="left"/>
      <w:pPr>
        <w:ind w:left="720" w:hanging="360"/>
      </w:pPr>
      <w:rPr>
        <w:rFonts w:hint="default" w:ascii="Symbol" w:hAnsi="Symbol"/>
      </w:rPr>
    </w:lvl>
    <w:lvl w:ilvl="1" w:tplc="28907DCE">
      <w:start w:val="1"/>
      <w:numFmt w:val="bullet"/>
      <w:lvlText w:val="o"/>
      <w:lvlJc w:val="left"/>
      <w:pPr>
        <w:ind w:left="1440" w:hanging="360"/>
      </w:pPr>
      <w:rPr>
        <w:rFonts w:hint="default" w:ascii="Courier New" w:hAnsi="Courier New"/>
      </w:rPr>
    </w:lvl>
    <w:lvl w:ilvl="2" w:tplc="EED4BF62">
      <w:start w:val="1"/>
      <w:numFmt w:val="bullet"/>
      <w:lvlText w:val=""/>
      <w:lvlJc w:val="left"/>
      <w:pPr>
        <w:ind w:left="2160" w:hanging="360"/>
      </w:pPr>
      <w:rPr>
        <w:rFonts w:hint="default" w:ascii="Wingdings" w:hAnsi="Wingdings"/>
      </w:rPr>
    </w:lvl>
    <w:lvl w:ilvl="3" w:tplc="B9766154">
      <w:start w:val="1"/>
      <w:numFmt w:val="bullet"/>
      <w:lvlText w:val=""/>
      <w:lvlJc w:val="left"/>
      <w:pPr>
        <w:ind w:left="2880" w:hanging="360"/>
      </w:pPr>
      <w:rPr>
        <w:rFonts w:hint="default" w:ascii="Symbol" w:hAnsi="Symbol"/>
      </w:rPr>
    </w:lvl>
    <w:lvl w:ilvl="4" w:tplc="40A2F72C">
      <w:start w:val="1"/>
      <w:numFmt w:val="bullet"/>
      <w:lvlText w:val="o"/>
      <w:lvlJc w:val="left"/>
      <w:pPr>
        <w:ind w:left="3600" w:hanging="360"/>
      </w:pPr>
      <w:rPr>
        <w:rFonts w:hint="default" w:ascii="Courier New" w:hAnsi="Courier New"/>
      </w:rPr>
    </w:lvl>
    <w:lvl w:ilvl="5" w:tplc="036205E2">
      <w:start w:val="1"/>
      <w:numFmt w:val="bullet"/>
      <w:lvlText w:val=""/>
      <w:lvlJc w:val="left"/>
      <w:pPr>
        <w:ind w:left="4320" w:hanging="360"/>
      </w:pPr>
      <w:rPr>
        <w:rFonts w:hint="default" w:ascii="Wingdings" w:hAnsi="Wingdings"/>
      </w:rPr>
    </w:lvl>
    <w:lvl w:ilvl="6" w:tplc="F2B22DCC">
      <w:start w:val="1"/>
      <w:numFmt w:val="bullet"/>
      <w:lvlText w:val=""/>
      <w:lvlJc w:val="left"/>
      <w:pPr>
        <w:ind w:left="5040" w:hanging="360"/>
      </w:pPr>
      <w:rPr>
        <w:rFonts w:hint="default" w:ascii="Symbol" w:hAnsi="Symbol"/>
      </w:rPr>
    </w:lvl>
    <w:lvl w:ilvl="7" w:tplc="3C248158">
      <w:start w:val="1"/>
      <w:numFmt w:val="bullet"/>
      <w:lvlText w:val="o"/>
      <w:lvlJc w:val="left"/>
      <w:pPr>
        <w:ind w:left="5760" w:hanging="360"/>
      </w:pPr>
      <w:rPr>
        <w:rFonts w:hint="default" w:ascii="Courier New" w:hAnsi="Courier New"/>
      </w:rPr>
    </w:lvl>
    <w:lvl w:ilvl="8" w:tplc="6AD61568">
      <w:start w:val="1"/>
      <w:numFmt w:val="bullet"/>
      <w:lvlText w:val=""/>
      <w:lvlJc w:val="left"/>
      <w:pPr>
        <w:ind w:left="6480" w:hanging="360"/>
      </w:pPr>
      <w:rPr>
        <w:rFonts w:hint="default" w:ascii="Wingdings" w:hAnsi="Wingdings"/>
      </w:rPr>
    </w:lvl>
  </w:abstractNum>
  <w:abstractNum w:abstractNumId="25" w15:restartNumberingAfterBreak="0">
    <w:nsid w:val="3D6AE315"/>
    <w:multiLevelType w:val="hybridMultilevel"/>
    <w:tmpl w:val="6FC08478"/>
    <w:lvl w:ilvl="0" w:tplc="7BBC3B52">
      <w:start w:val="1"/>
      <w:numFmt w:val="decimal"/>
      <w:lvlText w:val="(%1)"/>
      <w:lvlJc w:val="left"/>
      <w:pPr>
        <w:ind w:left="720" w:hanging="360"/>
      </w:pPr>
    </w:lvl>
    <w:lvl w:ilvl="1" w:tplc="2AFC70F8">
      <w:start w:val="1"/>
      <w:numFmt w:val="lowerLetter"/>
      <w:lvlText w:val="%2."/>
      <w:lvlJc w:val="left"/>
      <w:pPr>
        <w:ind w:left="1440" w:hanging="360"/>
      </w:pPr>
    </w:lvl>
    <w:lvl w:ilvl="2" w:tplc="747C53EE">
      <w:start w:val="1"/>
      <w:numFmt w:val="lowerRoman"/>
      <w:lvlText w:val="%3."/>
      <w:lvlJc w:val="right"/>
      <w:pPr>
        <w:ind w:left="2160" w:hanging="180"/>
      </w:pPr>
    </w:lvl>
    <w:lvl w:ilvl="3" w:tplc="40A09F60">
      <w:start w:val="1"/>
      <w:numFmt w:val="decimal"/>
      <w:lvlText w:val="%4."/>
      <w:lvlJc w:val="left"/>
      <w:pPr>
        <w:ind w:left="2880" w:hanging="360"/>
      </w:pPr>
    </w:lvl>
    <w:lvl w:ilvl="4" w:tplc="8C7C1B5C">
      <w:start w:val="1"/>
      <w:numFmt w:val="lowerLetter"/>
      <w:lvlText w:val="%5."/>
      <w:lvlJc w:val="left"/>
      <w:pPr>
        <w:ind w:left="3600" w:hanging="360"/>
      </w:pPr>
    </w:lvl>
    <w:lvl w:ilvl="5" w:tplc="0B6A2602">
      <w:start w:val="1"/>
      <w:numFmt w:val="lowerRoman"/>
      <w:lvlText w:val="%6."/>
      <w:lvlJc w:val="right"/>
      <w:pPr>
        <w:ind w:left="4320" w:hanging="180"/>
      </w:pPr>
    </w:lvl>
    <w:lvl w:ilvl="6" w:tplc="A79E0392">
      <w:start w:val="1"/>
      <w:numFmt w:val="decimal"/>
      <w:lvlText w:val="%7."/>
      <w:lvlJc w:val="left"/>
      <w:pPr>
        <w:ind w:left="5040" w:hanging="360"/>
      </w:pPr>
    </w:lvl>
    <w:lvl w:ilvl="7" w:tplc="72FA48C0">
      <w:start w:val="1"/>
      <w:numFmt w:val="lowerLetter"/>
      <w:lvlText w:val="%8."/>
      <w:lvlJc w:val="left"/>
      <w:pPr>
        <w:ind w:left="5760" w:hanging="360"/>
      </w:pPr>
    </w:lvl>
    <w:lvl w:ilvl="8" w:tplc="49FE0A66">
      <w:start w:val="1"/>
      <w:numFmt w:val="lowerRoman"/>
      <w:lvlText w:val="%9."/>
      <w:lvlJc w:val="right"/>
      <w:pPr>
        <w:ind w:left="6480" w:hanging="180"/>
      </w:pPr>
    </w:lvl>
  </w:abstractNum>
  <w:abstractNum w:abstractNumId="26" w15:restartNumberingAfterBreak="0">
    <w:nsid w:val="41D078B6"/>
    <w:multiLevelType w:val="hybridMultilevel"/>
    <w:tmpl w:val="DDD60F22"/>
    <w:lvl w:ilvl="0" w:tplc="D4321FFA">
      <w:start w:val="1"/>
      <w:numFmt w:val="bullet"/>
      <w:lvlText w:val="·"/>
      <w:lvlJc w:val="left"/>
      <w:pPr>
        <w:ind w:left="720" w:hanging="360"/>
      </w:pPr>
      <w:rPr>
        <w:rFonts w:hint="default" w:ascii="Symbol" w:hAnsi="Symbol"/>
      </w:rPr>
    </w:lvl>
    <w:lvl w:ilvl="1" w:tplc="1F4289F8">
      <w:start w:val="1"/>
      <w:numFmt w:val="bullet"/>
      <w:lvlText w:val="o"/>
      <w:lvlJc w:val="left"/>
      <w:pPr>
        <w:ind w:left="1440" w:hanging="360"/>
      </w:pPr>
      <w:rPr>
        <w:rFonts w:hint="default" w:ascii="Courier New" w:hAnsi="Courier New"/>
      </w:rPr>
    </w:lvl>
    <w:lvl w:ilvl="2" w:tplc="4F303EE8">
      <w:start w:val="1"/>
      <w:numFmt w:val="bullet"/>
      <w:lvlText w:val=""/>
      <w:lvlJc w:val="left"/>
      <w:pPr>
        <w:ind w:left="2160" w:hanging="360"/>
      </w:pPr>
      <w:rPr>
        <w:rFonts w:hint="default" w:ascii="Wingdings" w:hAnsi="Wingdings"/>
      </w:rPr>
    </w:lvl>
    <w:lvl w:ilvl="3" w:tplc="D2744C5E">
      <w:start w:val="1"/>
      <w:numFmt w:val="bullet"/>
      <w:lvlText w:val=""/>
      <w:lvlJc w:val="left"/>
      <w:pPr>
        <w:ind w:left="2880" w:hanging="360"/>
      </w:pPr>
      <w:rPr>
        <w:rFonts w:hint="default" w:ascii="Symbol" w:hAnsi="Symbol"/>
      </w:rPr>
    </w:lvl>
    <w:lvl w:ilvl="4" w:tplc="2CE25EB8">
      <w:start w:val="1"/>
      <w:numFmt w:val="bullet"/>
      <w:lvlText w:val="o"/>
      <w:lvlJc w:val="left"/>
      <w:pPr>
        <w:ind w:left="3600" w:hanging="360"/>
      </w:pPr>
      <w:rPr>
        <w:rFonts w:hint="default" w:ascii="Courier New" w:hAnsi="Courier New"/>
      </w:rPr>
    </w:lvl>
    <w:lvl w:ilvl="5" w:tplc="39F49290">
      <w:start w:val="1"/>
      <w:numFmt w:val="bullet"/>
      <w:lvlText w:val=""/>
      <w:lvlJc w:val="left"/>
      <w:pPr>
        <w:ind w:left="4320" w:hanging="360"/>
      </w:pPr>
      <w:rPr>
        <w:rFonts w:hint="default" w:ascii="Wingdings" w:hAnsi="Wingdings"/>
      </w:rPr>
    </w:lvl>
    <w:lvl w:ilvl="6" w:tplc="4CBC302C">
      <w:start w:val="1"/>
      <w:numFmt w:val="bullet"/>
      <w:lvlText w:val=""/>
      <w:lvlJc w:val="left"/>
      <w:pPr>
        <w:ind w:left="5040" w:hanging="360"/>
      </w:pPr>
      <w:rPr>
        <w:rFonts w:hint="default" w:ascii="Symbol" w:hAnsi="Symbol"/>
      </w:rPr>
    </w:lvl>
    <w:lvl w:ilvl="7" w:tplc="8624869C">
      <w:start w:val="1"/>
      <w:numFmt w:val="bullet"/>
      <w:lvlText w:val="o"/>
      <w:lvlJc w:val="left"/>
      <w:pPr>
        <w:ind w:left="5760" w:hanging="360"/>
      </w:pPr>
      <w:rPr>
        <w:rFonts w:hint="default" w:ascii="Courier New" w:hAnsi="Courier New"/>
      </w:rPr>
    </w:lvl>
    <w:lvl w:ilvl="8" w:tplc="74CE7E74">
      <w:start w:val="1"/>
      <w:numFmt w:val="bullet"/>
      <w:lvlText w:val=""/>
      <w:lvlJc w:val="left"/>
      <w:pPr>
        <w:ind w:left="6480" w:hanging="360"/>
      </w:pPr>
      <w:rPr>
        <w:rFonts w:hint="default" w:ascii="Wingdings" w:hAnsi="Wingdings"/>
      </w:rPr>
    </w:lvl>
  </w:abstractNum>
  <w:abstractNum w:abstractNumId="27" w15:restartNumberingAfterBreak="0">
    <w:nsid w:val="44582F32"/>
    <w:multiLevelType w:val="hybridMultilevel"/>
    <w:tmpl w:val="74F2E3F6"/>
    <w:lvl w:ilvl="0" w:tplc="39C243E0">
      <w:start w:val="1"/>
      <w:numFmt w:val="bullet"/>
      <w:lvlText w:val="-"/>
      <w:lvlJc w:val="left"/>
      <w:pPr>
        <w:ind w:left="720" w:hanging="360"/>
      </w:pPr>
      <w:rPr>
        <w:rFonts w:hint="default" w:ascii="Aptos" w:hAnsi="Aptos" w:eastAsiaTheme="minorHAnsi" w:cstheme="minorBid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8" w15:restartNumberingAfterBreak="0">
    <w:nsid w:val="49EE807E"/>
    <w:multiLevelType w:val="hybridMultilevel"/>
    <w:tmpl w:val="A5DEDBC4"/>
    <w:lvl w:ilvl="0" w:tplc="B1EE8268">
      <w:start w:val="1"/>
      <w:numFmt w:val="decimal"/>
      <w:lvlText w:val="%1."/>
      <w:lvlJc w:val="left"/>
      <w:pPr>
        <w:ind w:left="1080" w:hanging="360"/>
      </w:pPr>
    </w:lvl>
    <w:lvl w:ilvl="1" w:tplc="77EE7A8C">
      <w:start w:val="1"/>
      <w:numFmt w:val="lowerLetter"/>
      <w:lvlText w:val="%2."/>
      <w:lvlJc w:val="left"/>
      <w:pPr>
        <w:ind w:left="1800" w:hanging="360"/>
      </w:pPr>
    </w:lvl>
    <w:lvl w:ilvl="2" w:tplc="AAF63A1C">
      <w:start w:val="1"/>
      <w:numFmt w:val="lowerRoman"/>
      <w:lvlText w:val="%3."/>
      <w:lvlJc w:val="right"/>
      <w:pPr>
        <w:ind w:left="2520" w:hanging="180"/>
      </w:pPr>
    </w:lvl>
    <w:lvl w:ilvl="3" w:tplc="D0CA767E">
      <w:start w:val="1"/>
      <w:numFmt w:val="decimal"/>
      <w:lvlText w:val="%4."/>
      <w:lvlJc w:val="left"/>
      <w:pPr>
        <w:ind w:left="3240" w:hanging="360"/>
      </w:pPr>
    </w:lvl>
    <w:lvl w:ilvl="4" w:tplc="4EC070F8">
      <w:start w:val="1"/>
      <w:numFmt w:val="lowerLetter"/>
      <w:lvlText w:val="%5."/>
      <w:lvlJc w:val="left"/>
      <w:pPr>
        <w:ind w:left="3960" w:hanging="360"/>
      </w:pPr>
    </w:lvl>
    <w:lvl w:ilvl="5" w:tplc="78EA34DC">
      <w:start w:val="1"/>
      <w:numFmt w:val="lowerRoman"/>
      <w:lvlText w:val="%6."/>
      <w:lvlJc w:val="right"/>
      <w:pPr>
        <w:ind w:left="4680" w:hanging="180"/>
      </w:pPr>
    </w:lvl>
    <w:lvl w:ilvl="6" w:tplc="3D925BA6">
      <w:start w:val="1"/>
      <w:numFmt w:val="decimal"/>
      <w:lvlText w:val="%7."/>
      <w:lvlJc w:val="left"/>
      <w:pPr>
        <w:ind w:left="5400" w:hanging="360"/>
      </w:pPr>
    </w:lvl>
    <w:lvl w:ilvl="7" w:tplc="7F3E0C24">
      <w:start w:val="1"/>
      <w:numFmt w:val="lowerLetter"/>
      <w:lvlText w:val="%8."/>
      <w:lvlJc w:val="left"/>
      <w:pPr>
        <w:ind w:left="6120" w:hanging="360"/>
      </w:pPr>
    </w:lvl>
    <w:lvl w:ilvl="8" w:tplc="2A50B628">
      <w:start w:val="1"/>
      <w:numFmt w:val="lowerRoman"/>
      <w:lvlText w:val="%9."/>
      <w:lvlJc w:val="right"/>
      <w:pPr>
        <w:ind w:left="6840" w:hanging="180"/>
      </w:pPr>
    </w:lvl>
  </w:abstractNum>
  <w:abstractNum w:abstractNumId="29" w15:restartNumberingAfterBreak="0">
    <w:nsid w:val="4A212444"/>
    <w:multiLevelType w:val="hybridMultilevel"/>
    <w:tmpl w:val="987437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4C4D7980"/>
    <w:multiLevelType w:val="hybridMultilevel"/>
    <w:tmpl w:val="35E2994C"/>
    <w:lvl w:ilvl="0" w:tplc="96A25AD6">
      <w:start w:val="1"/>
      <w:numFmt w:val="decimal"/>
      <w:lvlText w:val="(%1)"/>
      <w:lvlJc w:val="left"/>
      <w:pPr>
        <w:ind w:left="720" w:hanging="360"/>
      </w:pPr>
    </w:lvl>
    <w:lvl w:ilvl="1" w:tplc="2B084A6E">
      <w:start w:val="1"/>
      <w:numFmt w:val="lowerLetter"/>
      <w:lvlText w:val="%2."/>
      <w:lvlJc w:val="left"/>
      <w:pPr>
        <w:ind w:left="1440" w:hanging="360"/>
      </w:pPr>
    </w:lvl>
    <w:lvl w:ilvl="2" w:tplc="B0FE73BC">
      <w:start w:val="1"/>
      <w:numFmt w:val="lowerRoman"/>
      <w:lvlText w:val="%3."/>
      <w:lvlJc w:val="right"/>
      <w:pPr>
        <w:ind w:left="2160" w:hanging="180"/>
      </w:pPr>
    </w:lvl>
    <w:lvl w:ilvl="3" w:tplc="62B09820">
      <w:start w:val="1"/>
      <w:numFmt w:val="decimal"/>
      <w:lvlText w:val="%4."/>
      <w:lvlJc w:val="left"/>
      <w:pPr>
        <w:ind w:left="2880" w:hanging="360"/>
      </w:pPr>
    </w:lvl>
    <w:lvl w:ilvl="4" w:tplc="93B0425A">
      <w:start w:val="1"/>
      <w:numFmt w:val="lowerLetter"/>
      <w:lvlText w:val="%5."/>
      <w:lvlJc w:val="left"/>
      <w:pPr>
        <w:ind w:left="3600" w:hanging="360"/>
      </w:pPr>
    </w:lvl>
    <w:lvl w:ilvl="5" w:tplc="DA4050A8">
      <w:start w:val="1"/>
      <w:numFmt w:val="lowerRoman"/>
      <w:lvlText w:val="%6."/>
      <w:lvlJc w:val="right"/>
      <w:pPr>
        <w:ind w:left="4320" w:hanging="180"/>
      </w:pPr>
    </w:lvl>
    <w:lvl w:ilvl="6" w:tplc="C510A6A4">
      <w:start w:val="1"/>
      <w:numFmt w:val="decimal"/>
      <w:lvlText w:val="%7."/>
      <w:lvlJc w:val="left"/>
      <w:pPr>
        <w:ind w:left="5040" w:hanging="360"/>
      </w:pPr>
    </w:lvl>
    <w:lvl w:ilvl="7" w:tplc="6CF46946">
      <w:start w:val="1"/>
      <w:numFmt w:val="lowerLetter"/>
      <w:lvlText w:val="%8."/>
      <w:lvlJc w:val="left"/>
      <w:pPr>
        <w:ind w:left="5760" w:hanging="360"/>
      </w:pPr>
    </w:lvl>
    <w:lvl w:ilvl="8" w:tplc="04104CFA">
      <w:start w:val="1"/>
      <w:numFmt w:val="lowerRoman"/>
      <w:lvlText w:val="%9."/>
      <w:lvlJc w:val="right"/>
      <w:pPr>
        <w:ind w:left="6480" w:hanging="180"/>
      </w:pPr>
    </w:lvl>
  </w:abstractNum>
  <w:abstractNum w:abstractNumId="31" w15:restartNumberingAfterBreak="0">
    <w:nsid w:val="511E1D4A"/>
    <w:multiLevelType w:val="hybridMultilevel"/>
    <w:tmpl w:val="415CB1D4"/>
    <w:lvl w:ilvl="0" w:tplc="A89E43EE">
      <w:start w:val="1"/>
      <w:numFmt w:val="bullet"/>
      <w:lvlText w:val=""/>
      <w:lvlJc w:val="left"/>
      <w:pPr>
        <w:ind w:left="720" w:hanging="360"/>
      </w:pPr>
      <w:rPr>
        <w:rFonts w:hint="default" w:ascii="Symbol" w:hAnsi="Symbol"/>
      </w:rPr>
    </w:lvl>
    <w:lvl w:ilvl="1" w:tplc="97CAAF40">
      <w:start w:val="1"/>
      <w:numFmt w:val="bullet"/>
      <w:lvlText w:val="o"/>
      <w:lvlJc w:val="left"/>
      <w:pPr>
        <w:ind w:left="1440" w:hanging="360"/>
      </w:pPr>
      <w:rPr>
        <w:rFonts w:hint="default" w:ascii="Courier New" w:hAnsi="Courier New"/>
      </w:rPr>
    </w:lvl>
    <w:lvl w:ilvl="2" w:tplc="CC42A384">
      <w:start w:val="1"/>
      <w:numFmt w:val="bullet"/>
      <w:lvlText w:val=""/>
      <w:lvlJc w:val="left"/>
      <w:pPr>
        <w:ind w:left="2160" w:hanging="360"/>
      </w:pPr>
      <w:rPr>
        <w:rFonts w:hint="default" w:ascii="Wingdings" w:hAnsi="Wingdings"/>
      </w:rPr>
    </w:lvl>
    <w:lvl w:ilvl="3" w:tplc="9AFA04C6">
      <w:start w:val="1"/>
      <w:numFmt w:val="bullet"/>
      <w:lvlText w:val=""/>
      <w:lvlJc w:val="left"/>
      <w:pPr>
        <w:ind w:left="2880" w:hanging="360"/>
      </w:pPr>
      <w:rPr>
        <w:rFonts w:hint="default" w:ascii="Symbol" w:hAnsi="Symbol"/>
      </w:rPr>
    </w:lvl>
    <w:lvl w:ilvl="4" w:tplc="71C87082">
      <w:start w:val="1"/>
      <w:numFmt w:val="bullet"/>
      <w:lvlText w:val="o"/>
      <w:lvlJc w:val="left"/>
      <w:pPr>
        <w:ind w:left="3600" w:hanging="360"/>
      </w:pPr>
      <w:rPr>
        <w:rFonts w:hint="default" w:ascii="Courier New" w:hAnsi="Courier New"/>
      </w:rPr>
    </w:lvl>
    <w:lvl w:ilvl="5" w:tplc="9FE83A02">
      <w:start w:val="1"/>
      <w:numFmt w:val="bullet"/>
      <w:lvlText w:val=""/>
      <w:lvlJc w:val="left"/>
      <w:pPr>
        <w:ind w:left="4320" w:hanging="360"/>
      </w:pPr>
      <w:rPr>
        <w:rFonts w:hint="default" w:ascii="Wingdings" w:hAnsi="Wingdings"/>
      </w:rPr>
    </w:lvl>
    <w:lvl w:ilvl="6" w:tplc="E8328536">
      <w:start w:val="1"/>
      <w:numFmt w:val="bullet"/>
      <w:lvlText w:val=""/>
      <w:lvlJc w:val="left"/>
      <w:pPr>
        <w:ind w:left="5040" w:hanging="360"/>
      </w:pPr>
      <w:rPr>
        <w:rFonts w:hint="default" w:ascii="Symbol" w:hAnsi="Symbol"/>
      </w:rPr>
    </w:lvl>
    <w:lvl w:ilvl="7" w:tplc="D35ABFF8">
      <w:start w:val="1"/>
      <w:numFmt w:val="bullet"/>
      <w:lvlText w:val="o"/>
      <w:lvlJc w:val="left"/>
      <w:pPr>
        <w:ind w:left="5760" w:hanging="360"/>
      </w:pPr>
      <w:rPr>
        <w:rFonts w:hint="default" w:ascii="Courier New" w:hAnsi="Courier New"/>
      </w:rPr>
    </w:lvl>
    <w:lvl w:ilvl="8" w:tplc="25B276B0">
      <w:start w:val="1"/>
      <w:numFmt w:val="bullet"/>
      <w:lvlText w:val=""/>
      <w:lvlJc w:val="left"/>
      <w:pPr>
        <w:ind w:left="6480" w:hanging="360"/>
      </w:pPr>
      <w:rPr>
        <w:rFonts w:hint="default" w:ascii="Wingdings" w:hAnsi="Wingdings"/>
      </w:rPr>
    </w:lvl>
  </w:abstractNum>
  <w:abstractNum w:abstractNumId="32" w15:restartNumberingAfterBreak="0">
    <w:nsid w:val="51578E74"/>
    <w:multiLevelType w:val="hybridMultilevel"/>
    <w:tmpl w:val="0CEC3308"/>
    <w:lvl w:ilvl="0" w:tplc="30F825CA">
      <w:start w:val="1"/>
      <w:numFmt w:val="bullet"/>
      <w:lvlText w:val="-"/>
      <w:lvlJc w:val="left"/>
      <w:pPr>
        <w:ind w:left="1080" w:hanging="360"/>
      </w:pPr>
      <w:rPr>
        <w:rFonts w:hint="default" w:ascii="Aptos" w:hAnsi="Aptos"/>
      </w:rPr>
    </w:lvl>
    <w:lvl w:ilvl="1" w:tplc="3264ABDE">
      <w:start w:val="1"/>
      <w:numFmt w:val="bullet"/>
      <w:lvlText w:val="o"/>
      <w:lvlJc w:val="left"/>
      <w:pPr>
        <w:ind w:left="1800" w:hanging="360"/>
      </w:pPr>
      <w:rPr>
        <w:rFonts w:hint="default" w:ascii="Courier New" w:hAnsi="Courier New"/>
      </w:rPr>
    </w:lvl>
    <w:lvl w:ilvl="2" w:tplc="F93C0C34">
      <w:start w:val="1"/>
      <w:numFmt w:val="bullet"/>
      <w:lvlText w:val=""/>
      <w:lvlJc w:val="left"/>
      <w:pPr>
        <w:ind w:left="2520" w:hanging="360"/>
      </w:pPr>
      <w:rPr>
        <w:rFonts w:hint="default" w:ascii="Wingdings" w:hAnsi="Wingdings"/>
      </w:rPr>
    </w:lvl>
    <w:lvl w:ilvl="3" w:tplc="8E06F610">
      <w:start w:val="1"/>
      <w:numFmt w:val="bullet"/>
      <w:lvlText w:val=""/>
      <w:lvlJc w:val="left"/>
      <w:pPr>
        <w:ind w:left="3240" w:hanging="360"/>
      </w:pPr>
      <w:rPr>
        <w:rFonts w:hint="default" w:ascii="Symbol" w:hAnsi="Symbol"/>
      </w:rPr>
    </w:lvl>
    <w:lvl w:ilvl="4" w:tplc="7F80FA78">
      <w:start w:val="1"/>
      <w:numFmt w:val="bullet"/>
      <w:lvlText w:val="o"/>
      <w:lvlJc w:val="left"/>
      <w:pPr>
        <w:ind w:left="3960" w:hanging="360"/>
      </w:pPr>
      <w:rPr>
        <w:rFonts w:hint="default" w:ascii="Courier New" w:hAnsi="Courier New"/>
      </w:rPr>
    </w:lvl>
    <w:lvl w:ilvl="5" w:tplc="4F46A802">
      <w:start w:val="1"/>
      <w:numFmt w:val="bullet"/>
      <w:lvlText w:val=""/>
      <w:lvlJc w:val="left"/>
      <w:pPr>
        <w:ind w:left="4680" w:hanging="360"/>
      </w:pPr>
      <w:rPr>
        <w:rFonts w:hint="default" w:ascii="Wingdings" w:hAnsi="Wingdings"/>
      </w:rPr>
    </w:lvl>
    <w:lvl w:ilvl="6" w:tplc="C34EF8EE">
      <w:start w:val="1"/>
      <w:numFmt w:val="bullet"/>
      <w:lvlText w:val=""/>
      <w:lvlJc w:val="left"/>
      <w:pPr>
        <w:ind w:left="5400" w:hanging="360"/>
      </w:pPr>
      <w:rPr>
        <w:rFonts w:hint="default" w:ascii="Symbol" w:hAnsi="Symbol"/>
      </w:rPr>
    </w:lvl>
    <w:lvl w:ilvl="7" w:tplc="796474F2">
      <w:start w:val="1"/>
      <w:numFmt w:val="bullet"/>
      <w:lvlText w:val="o"/>
      <w:lvlJc w:val="left"/>
      <w:pPr>
        <w:ind w:left="6120" w:hanging="360"/>
      </w:pPr>
      <w:rPr>
        <w:rFonts w:hint="default" w:ascii="Courier New" w:hAnsi="Courier New"/>
      </w:rPr>
    </w:lvl>
    <w:lvl w:ilvl="8" w:tplc="CA9A34EE">
      <w:start w:val="1"/>
      <w:numFmt w:val="bullet"/>
      <w:lvlText w:val=""/>
      <w:lvlJc w:val="left"/>
      <w:pPr>
        <w:ind w:left="6840" w:hanging="360"/>
      </w:pPr>
      <w:rPr>
        <w:rFonts w:hint="default" w:ascii="Wingdings" w:hAnsi="Wingdings"/>
      </w:rPr>
    </w:lvl>
  </w:abstractNum>
  <w:abstractNum w:abstractNumId="33" w15:restartNumberingAfterBreak="0">
    <w:nsid w:val="52CF8C34"/>
    <w:multiLevelType w:val="hybridMultilevel"/>
    <w:tmpl w:val="D8E66D22"/>
    <w:lvl w:ilvl="0" w:tplc="2F620B02">
      <w:start w:val="1"/>
      <w:numFmt w:val="decimal"/>
      <w:lvlText w:val="%1."/>
      <w:lvlJc w:val="left"/>
      <w:pPr>
        <w:ind w:left="720" w:hanging="360"/>
      </w:pPr>
    </w:lvl>
    <w:lvl w:ilvl="1" w:tplc="A54838DA">
      <w:start w:val="1"/>
      <w:numFmt w:val="lowerLetter"/>
      <w:lvlText w:val="%2."/>
      <w:lvlJc w:val="left"/>
      <w:pPr>
        <w:ind w:left="1440" w:hanging="360"/>
      </w:pPr>
    </w:lvl>
    <w:lvl w:ilvl="2" w:tplc="6DE20FB0">
      <w:start w:val="1"/>
      <w:numFmt w:val="lowerRoman"/>
      <w:lvlText w:val="%3."/>
      <w:lvlJc w:val="right"/>
      <w:pPr>
        <w:ind w:left="2160" w:hanging="180"/>
      </w:pPr>
    </w:lvl>
    <w:lvl w:ilvl="3" w:tplc="407EABC0">
      <w:start w:val="1"/>
      <w:numFmt w:val="decimal"/>
      <w:lvlText w:val="%4."/>
      <w:lvlJc w:val="left"/>
      <w:pPr>
        <w:ind w:left="2880" w:hanging="360"/>
      </w:pPr>
    </w:lvl>
    <w:lvl w:ilvl="4" w:tplc="8346B254">
      <w:start w:val="1"/>
      <w:numFmt w:val="lowerLetter"/>
      <w:lvlText w:val="%5."/>
      <w:lvlJc w:val="left"/>
      <w:pPr>
        <w:ind w:left="3600" w:hanging="360"/>
      </w:pPr>
    </w:lvl>
    <w:lvl w:ilvl="5" w:tplc="CCE04158">
      <w:start w:val="1"/>
      <w:numFmt w:val="lowerRoman"/>
      <w:lvlText w:val="%6."/>
      <w:lvlJc w:val="right"/>
      <w:pPr>
        <w:ind w:left="4320" w:hanging="180"/>
      </w:pPr>
    </w:lvl>
    <w:lvl w:ilvl="6" w:tplc="529EEFD4">
      <w:start w:val="1"/>
      <w:numFmt w:val="decimal"/>
      <w:lvlText w:val="%7."/>
      <w:lvlJc w:val="left"/>
      <w:pPr>
        <w:ind w:left="5040" w:hanging="360"/>
      </w:pPr>
    </w:lvl>
    <w:lvl w:ilvl="7" w:tplc="1DA0F2AE">
      <w:start w:val="1"/>
      <w:numFmt w:val="lowerLetter"/>
      <w:lvlText w:val="%8."/>
      <w:lvlJc w:val="left"/>
      <w:pPr>
        <w:ind w:left="5760" w:hanging="360"/>
      </w:pPr>
    </w:lvl>
    <w:lvl w:ilvl="8" w:tplc="AF4ECE20">
      <w:start w:val="1"/>
      <w:numFmt w:val="lowerRoman"/>
      <w:lvlText w:val="%9."/>
      <w:lvlJc w:val="right"/>
      <w:pPr>
        <w:ind w:left="6480" w:hanging="180"/>
      </w:pPr>
    </w:lvl>
  </w:abstractNum>
  <w:abstractNum w:abstractNumId="34" w15:restartNumberingAfterBreak="0">
    <w:nsid w:val="5545DD2C"/>
    <w:multiLevelType w:val="hybridMultilevel"/>
    <w:tmpl w:val="DCE851DA"/>
    <w:lvl w:ilvl="0" w:tplc="9468DC2A">
      <w:start w:val="1"/>
      <w:numFmt w:val="decimal"/>
      <w:lvlText w:val="(%1)"/>
      <w:lvlJc w:val="left"/>
      <w:pPr>
        <w:ind w:left="720" w:hanging="360"/>
      </w:pPr>
    </w:lvl>
    <w:lvl w:ilvl="1" w:tplc="BF0CB4A0">
      <w:start w:val="1"/>
      <w:numFmt w:val="lowerLetter"/>
      <w:lvlText w:val="%2."/>
      <w:lvlJc w:val="left"/>
      <w:pPr>
        <w:ind w:left="1440" w:hanging="360"/>
      </w:pPr>
    </w:lvl>
    <w:lvl w:ilvl="2" w:tplc="D38898E4">
      <w:start w:val="1"/>
      <w:numFmt w:val="lowerRoman"/>
      <w:lvlText w:val="%3."/>
      <w:lvlJc w:val="right"/>
      <w:pPr>
        <w:ind w:left="2160" w:hanging="180"/>
      </w:pPr>
    </w:lvl>
    <w:lvl w:ilvl="3" w:tplc="E2EC06B6">
      <w:start w:val="1"/>
      <w:numFmt w:val="decimal"/>
      <w:lvlText w:val="%4."/>
      <w:lvlJc w:val="left"/>
      <w:pPr>
        <w:ind w:left="2880" w:hanging="360"/>
      </w:pPr>
    </w:lvl>
    <w:lvl w:ilvl="4" w:tplc="D73CCF9A">
      <w:start w:val="1"/>
      <w:numFmt w:val="lowerLetter"/>
      <w:lvlText w:val="%5."/>
      <w:lvlJc w:val="left"/>
      <w:pPr>
        <w:ind w:left="3600" w:hanging="360"/>
      </w:pPr>
    </w:lvl>
    <w:lvl w:ilvl="5" w:tplc="CC427BDC">
      <w:start w:val="1"/>
      <w:numFmt w:val="lowerRoman"/>
      <w:lvlText w:val="%6."/>
      <w:lvlJc w:val="right"/>
      <w:pPr>
        <w:ind w:left="4320" w:hanging="180"/>
      </w:pPr>
    </w:lvl>
    <w:lvl w:ilvl="6" w:tplc="37482A9C">
      <w:start w:val="1"/>
      <w:numFmt w:val="decimal"/>
      <w:lvlText w:val="%7."/>
      <w:lvlJc w:val="left"/>
      <w:pPr>
        <w:ind w:left="5040" w:hanging="360"/>
      </w:pPr>
    </w:lvl>
    <w:lvl w:ilvl="7" w:tplc="1BCEF4FC">
      <w:start w:val="1"/>
      <w:numFmt w:val="lowerLetter"/>
      <w:lvlText w:val="%8."/>
      <w:lvlJc w:val="left"/>
      <w:pPr>
        <w:ind w:left="5760" w:hanging="360"/>
      </w:pPr>
    </w:lvl>
    <w:lvl w:ilvl="8" w:tplc="1F4292CE">
      <w:start w:val="1"/>
      <w:numFmt w:val="lowerRoman"/>
      <w:lvlText w:val="%9."/>
      <w:lvlJc w:val="right"/>
      <w:pPr>
        <w:ind w:left="6480" w:hanging="180"/>
      </w:pPr>
    </w:lvl>
  </w:abstractNum>
  <w:abstractNum w:abstractNumId="35" w15:restartNumberingAfterBreak="0">
    <w:nsid w:val="558403A8"/>
    <w:multiLevelType w:val="hybridMultilevel"/>
    <w:tmpl w:val="30DE00FE"/>
    <w:lvl w:ilvl="0" w:tplc="B9E41790">
      <w:start w:val="1"/>
      <w:numFmt w:val="decimal"/>
      <w:lvlText w:val="%1."/>
      <w:lvlJc w:val="left"/>
      <w:pPr>
        <w:ind w:left="720" w:hanging="360"/>
      </w:pPr>
      <w:rPr>
        <w:rFonts w:hint="default"/>
        <w:sz w:val="22"/>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5BF16B93"/>
    <w:multiLevelType w:val="hybridMultilevel"/>
    <w:tmpl w:val="6450E5BA"/>
    <w:lvl w:ilvl="0" w:tplc="C18E1AFA">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7" w15:restartNumberingAfterBreak="0">
    <w:nsid w:val="68C44869"/>
    <w:multiLevelType w:val="hybridMultilevel"/>
    <w:tmpl w:val="893063C4"/>
    <w:lvl w:ilvl="0" w:tplc="F15E4E82">
      <w:start w:val="1"/>
      <w:numFmt w:val="decimal"/>
      <w:lvlText w:val="(%1)"/>
      <w:lvlJc w:val="left"/>
      <w:pPr>
        <w:ind w:left="720" w:hanging="360"/>
      </w:pPr>
    </w:lvl>
    <w:lvl w:ilvl="1" w:tplc="24122338">
      <w:start w:val="1"/>
      <w:numFmt w:val="lowerLetter"/>
      <w:lvlText w:val="%2."/>
      <w:lvlJc w:val="left"/>
      <w:pPr>
        <w:ind w:left="1440" w:hanging="360"/>
      </w:pPr>
    </w:lvl>
    <w:lvl w:ilvl="2" w:tplc="6916064E">
      <w:start w:val="1"/>
      <w:numFmt w:val="lowerRoman"/>
      <w:lvlText w:val="%3."/>
      <w:lvlJc w:val="right"/>
      <w:pPr>
        <w:ind w:left="2160" w:hanging="180"/>
      </w:pPr>
    </w:lvl>
    <w:lvl w:ilvl="3" w:tplc="565807D2">
      <w:start w:val="1"/>
      <w:numFmt w:val="decimal"/>
      <w:lvlText w:val="%4."/>
      <w:lvlJc w:val="left"/>
      <w:pPr>
        <w:ind w:left="2880" w:hanging="360"/>
      </w:pPr>
    </w:lvl>
    <w:lvl w:ilvl="4" w:tplc="7C50A3F8">
      <w:start w:val="1"/>
      <w:numFmt w:val="lowerLetter"/>
      <w:lvlText w:val="%5."/>
      <w:lvlJc w:val="left"/>
      <w:pPr>
        <w:ind w:left="3600" w:hanging="360"/>
      </w:pPr>
    </w:lvl>
    <w:lvl w:ilvl="5" w:tplc="D7F685CA">
      <w:start w:val="1"/>
      <w:numFmt w:val="lowerRoman"/>
      <w:lvlText w:val="%6."/>
      <w:lvlJc w:val="right"/>
      <w:pPr>
        <w:ind w:left="4320" w:hanging="180"/>
      </w:pPr>
    </w:lvl>
    <w:lvl w:ilvl="6" w:tplc="2E189584">
      <w:start w:val="1"/>
      <w:numFmt w:val="decimal"/>
      <w:lvlText w:val="%7."/>
      <w:lvlJc w:val="left"/>
      <w:pPr>
        <w:ind w:left="5040" w:hanging="360"/>
      </w:pPr>
    </w:lvl>
    <w:lvl w:ilvl="7" w:tplc="8A962846">
      <w:start w:val="1"/>
      <w:numFmt w:val="lowerLetter"/>
      <w:lvlText w:val="%8."/>
      <w:lvlJc w:val="left"/>
      <w:pPr>
        <w:ind w:left="5760" w:hanging="360"/>
      </w:pPr>
    </w:lvl>
    <w:lvl w:ilvl="8" w:tplc="687A7EE4">
      <w:start w:val="1"/>
      <w:numFmt w:val="lowerRoman"/>
      <w:lvlText w:val="%9."/>
      <w:lvlJc w:val="right"/>
      <w:pPr>
        <w:ind w:left="6480" w:hanging="180"/>
      </w:pPr>
    </w:lvl>
  </w:abstractNum>
  <w:abstractNum w:abstractNumId="38" w15:restartNumberingAfterBreak="0">
    <w:nsid w:val="69677D9E"/>
    <w:multiLevelType w:val="hybridMultilevel"/>
    <w:tmpl w:val="D988F394"/>
    <w:lvl w:ilvl="0" w:tplc="22C423B2">
      <w:start w:val="1"/>
      <w:numFmt w:val="bullet"/>
      <w:lvlText w:val="-"/>
      <w:lvlJc w:val="left"/>
      <w:pPr>
        <w:ind w:left="720" w:hanging="360"/>
      </w:pPr>
      <w:rPr>
        <w:rFonts w:hint="default" w:ascii="Aptos" w:hAnsi="Aptos"/>
      </w:rPr>
    </w:lvl>
    <w:lvl w:ilvl="1" w:tplc="C6986482">
      <w:start w:val="1"/>
      <w:numFmt w:val="bullet"/>
      <w:lvlText w:val="o"/>
      <w:lvlJc w:val="left"/>
      <w:pPr>
        <w:ind w:left="1440" w:hanging="360"/>
      </w:pPr>
      <w:rPr>
        <w:rFonts w:hint="default" w:ascii="Courier New" w:hAnsi="Courier New"/>
      </w:rPr>
    </w:lvl>
    <w:lvl w:ilvl="2" w:tplc="65421CD2">
      <w:start w:val="1"/>
      <w:numFmt w:val="bullet"/>
      <w:lvlText w:val=""/>
      <w:lvlJc w:val="left"/>
      <w:pPr>
        <w:ind w:left="2160" w:hanging="360"/>
      </w:pPr>
      <w:rPr>
        <w:rFonts w:hint="default" w:ascii="Wingdings" w:hAnsi="Wingdings"/>
      </w:rPr>
    </w:lvl>
    <w:lvl w:ilvl="3" w:tplc="E61670CE">
      <w:start w:val="1"/>
      <w:numFmt w:val="bullet"/>
      <w:lvlText w:val=""/>
      <w:lvlJc w:val="left"/>
      <w:pPr>
        <w:ind w:left="2880" w:hanging="360"/>
      </w:pPr>
      <w:rPr>
        <w:rFonts w:hint="default" w:ascii="Symbol" w:hAnsi="Symbol"/>
      </w:rPr>
    </w:lvl>
    <w:lvl w:ilvl="4" w:tplc="249E4D04">
      <w:start w:val="1"/>
      <w:numFmt w:val="bullet"/>
      <w:lvlText w:val="o"/>
      <w:lvlJc w:val="left"/>
      <w:pPr>
        <w:ind w:left="3600" w:hanging="360"/>
      </w:pPr>
      <w:rPr>
        <w:rFonts w:hint="default" w:ascii="Courier New" w:hAnsi="Courier New"/>
      </w:rPr>
    </w:lvl>
    <w:lvl w:ilvl="5" w:tplc="FC4A5224">
      <w:start w:val="1"/>
      <w:numFmt w:val="bullet"/>
      <w:lvlText w:val=""/>
      <w:lvlJc w:val="left"/>
      <w:pPr>
        <w:ind w:left="4320" w:hanging="360"/>
      </w:pPr>
      <w:rPr>
        <w:rFonts w:hint="default" w:ascii="Wingdings" w:hAnsi="Wingdings"/>
      </w:rPr>
    </w:lvl>
    <w:lvl w:ilvl="6" w:tplc="7FC0644E">
      <w:start w:val="1"/>
      <w:numFmt w:val="bullet"/>
      <w:lvlText w:val=""/>
      <w:lvlJc w:val="left"/>
      <w:pPr>
        <w:ind w:left="5040" w:hanging="360"/>
      </w:pPr>
      <w:rPr>
        <w:rFonts w:hint="default" w:ascii="Symbol" w:hAnsi="Symbol"/>
      </w:rPr>
    </w:lvl>
    <w:lvl w:ilvl="7" w:tplc="5C3849EA">
      <w:start w:val="1"/>
      <w:numFmt w:val="bullet"/>
      <w:lvlText w:val="o"/>
      <w:lvlJc w:val="left"/>
      <w:pPr>
        <w:ind w:left="5760" w:hanging="360"/>
      </w:pPr>
      <w:rPr>
        <w:rFonts w:hint="default" w:ascii="Courier New" w:hAnsi="Courier New"/>
      </w:rPr>
    </w:lvl>
    <w:lvl w:ilvl="8" w:tplc="23AAA5F8">
      <w:start w:val="1"/>
      <w:numFmt w:val="bullet"/>
      <w:lvlText w:val=""/>
      <w:lvlJc w:val="left"/>
      <w:pPr>
        <w:ind w:left="6480" w:hanging="360"/>
      </w:pPr>
      <w:rPr>
        <w:rFonts w:hint="default" w:ascii="Wingdings" w:hAnsi="Wingdings"/>
      </w:rPr>
    </w:lvl>
  </w:abstractNum>
  <w:abstractNum w:abstractNumId="39" w15:restartNumberingAfterBreak="0">
    <w:nsid w:val="6E6856A9"/>
    <w:multiLevelType w:val="hybridMultilevel"/>
    <w:tmpl w:val="2B0CD082"/>
    <w:lvl w:ilvl="0" w:tplc="BBF2A54A">
      <w:start w:val="1"/>
      <w:numFmt w:val="bullet"/>
      <w:lvlText w:val="-"/>
      <w:lvlJc w:val="left"/>
      <w:pPr>
        <w:ind w:left="720" w:hanging="360"/>
      </w:pPr>
      <w:rPr>
        <w:rFonts w:hint="default" w:ascii="Aptos" w:hAnsi="Aptos"/>
      </w:rPr>
    </w:lvl>
    <w:lvl w:ilvl="1" w:tplc="78525AC2">
      <w:start w:val="1"/>
      <w:numFmt w:val="bullet"/>
      <w:lvlText w:val="o"/>
      <w:lvlJc w:val="left"/>
      <w:pPr>
        <w:ind w:left="1440" w:hanging="360"/>
      </w:pPr>
      <w:rPr>
        <w:rFonts w:hint="default" w:ascii="Courier New" w:hAnsi="Courier New"/>
      </w:rPr>
    </w:lvl>
    <w:lvl w:ilvl="2" w:tplc="3BE8A0F2">
      <w:start w:val="1"/>
      <w:numFmt w:val="bullet"/>
      <w:lvlText w:val=""/>
      <w:lvlJc w:val="left"/>
      <w:pPr>
        <w:ind w:left="2160" w:hanging="360"/>
      </w:pPr>
      <w:rPr>
        <w:rFonts w:hint="default" w:ascii="Wingdings" w:hAnsi="Wingdings"/>
      </w:rPr>
    </w:lvl>
    <w:lvl w:ilvl="3" w:tplc="EDA20F04">
      <w:start w:val="1"/>
      <w:numFmt w:val="bullet"/>
      <w:lvlText w:val=""/>
      <w:lvlJc w:val="left"/>
      <w:pPr>
        <w:ind w:left="2880" w:hanging="360"/>
      </w:pPr>
      <w:rPr>
        <w:rFonts w:hint="default" w:ascii="Symbol" w:hAnsi="Symbol"/>
      </w:rPr>
    </w:lvl>
    <w:lvl w:ilvl="4" w:tplc="80D03348">
      <w:start w:val="1"/>
      <w:numFmt w:val="bullet"/>
      <w:lvlText w:val="o"/>
      <w:lvlJc w:val="left"/>
      <w:pPr>
        <w:ind w:left="3600" w:hanging="360"/>
      </w:pPr>
      <w:rPr>
        <w:rFonts w:hint="default" w:ascii="Courier New" w:hAnsi="Courier New"/>
      </w:rPr>
    </w:lvl>
    <w:lvl w:ilvl="5" w:tplc="9FD081AA">
      <w:start w:val="1"/>
      <w:numFmt w:val="bullet"/>
      <w:lvlText w:val=""/>
      <w:lvlJc w:val="left"/>
      <w:pPr>
        <w:ind w:left="4320" w:hanging="360"/>
      </w:pPr>
      <w:rPr>
        <w:rFonts w:hint="default" w:ascii="Wingdings" w:hAnsi="Wingdings"/>
      </w:rPr>
    </w:lvl>
    <w:lvl w:ilvl="6" w:tplc="FD6EF7AC">
      <w:start w:val="1"/>
      <w:numFmt w:val="bullet"/>
      <w:lvlText w:val=""/>
      <w:lvlJc w:val="left"/>
      <w:pPr>
        <w:ind w:left="5040" w:hanging="360"/>
      </w:pPr>
      <w:rPr>
        <w:rFonts w:hint="default" w:ascii="Symbol" w:hAnsi="Symbol"/>
      </w:rPr>
    </w:lvl>
    <w:lvl w:ilvl="7" w:tplc="10CE2100">
      <w:start w:val="1"/>
      <w:numFmt w:val="bullet"/>
      <w:lvlText w:val="o"/>
      <w:lvlJc w:val="left"/>
      <w:pPr>
        <w:ind w:left="5760" w:hanging="360"/>
      </w:pPr>
      <w:rPr>
        <w:rFonts w:hint="default" w:ascii="Courier New" w:hAnsi="Courier New"/>
      </w:rPr>
    </w:lvl>
    <w:lvl w:ilvl="8" w:tplc="5170B6D8">
      <w:start w:val="1"/>
      <w:numFmt w:val="bullet"/>
      <w:lvlText w:val=""/>
      <w:lvlJc w:val="left"/>
      <w:pPr>
        <w:ind w:left="6480" w:hanging="360"/>
      </w:pPr>
      <w:rPr>
        <w:rFonts w:hint="default" w:ascii="Wingdings" w:hAnsi="Wingdings"/>
      </w:rPr>
    </w:lvl>
  </w:abstractNum>
  <w:abstractNum w:abstractNumId="40" w15:restartNumberingAfterBreak="0">
    <w:nsid w:val="7096F116"/>
    <w:multiLevelType w:val="hybridMultilevel"/>
    <w:tmpl w:val="8FA083D0"/>
    <w:lvl w:ilvl="0" w:tplc="6BFC31E8">
      <w:start w:val="1"/>
      <w:numFmt w:val="decimal"/>
      <w:lvlText w:val="%1."/>
      <w:lvlJc w:val="left"/>
      <w:pPr>
        <w:ind w:left="720" w:hanging="360"/>
      </w:pPr>
    </w:lvl>
    <w:lvl w:ilvl="1" w:tplc="0F581C02">
      <w:start w:val="1"/>
      <w:numFmt w:val="lowerLetter"/>
      <w:lvlText w:val="%2."/>
      <w:lvlJc w:val="left"/>
      <w:pPr>
        <w:ind w:left="1440" w:hanging="360"/>
      </w:pPr>
    </w:lvl>
    <w:lvl w:ilvl="2" w:tplc="D26E7780">
      <w:start w:val="1"/>
      <w:numFmt w:val="lowerRoman"/>
      <w:lvlText w:val="%3."/>
      <w:lvlJc w:val="right"/>
      <w:pPr>
        <w:ind w:left="2160" w:hanging="180"/>
      </w:pPr>
    </w:lvl>
    <w:lvl w:ilvl="3" w:tplc="D73E0F7A">
      <w:start w:val="1"/>
      <w:numFmt w:val="decimal"/>
      <w:lvlText w:val="%4."/>
      <w:lvlJc w:val="left"/>
      <w:pPr>
        <w:ind w:left="2880" w:hanging="360"/>
      </w:pPr>
    </w:lvl>
    <w:lvl w:ilvl="4" w:tplc="15549F2E">
      <w:start w:val="1"/>
      <w:numFmt w:val="lowerLetter"/>
      <w:lvlText w:val="%5."/>
      <w:lvlJc w:val="left"/>
      <w:pPr>
        <w:ind w:left="3600" w:hanging="360"/>
      </w:pPr>
    </w:lvl>
    <w:lvl w:ilvl="5" w:tplc="4356A916">
      <w:start w:val="1"/>
      <w:numFmt w:val="lowerRoman"/>
      <w:lvlText w:val="%6."/>
      <w:lvlJc w:val="right"/>
      <w:pPr>
        <w:ind w:left="4320" w:hanging="180"/>
      </w:pPr>
    </w:lvl>
    <w:lvl w:ilvl="6" w:tplc="4914D77C">
      <w:start w:val="1"/>
      <w:numFmt w:val="decimal"/>
      <w:lvlText w:val="%7."/>
      <w:lvlJc w:val="left"/>
      <w:pPr>
        <w:ind w:left="5040" w:hanging="360"/>
      </w:pPr>
    </w:lvl>
    <w:lvl w:ilvl="7" w:tplc="5B1A69A2">
      <w:start w:val="1"/>
      <w:numFmt w:val="lowerLetter"/>
      <w:lvlText w:val="%8."/>
      <w:lvlJc w:val="left"/>
      <w:pPr>
        <w:ind w:left="5760" w:hanging="360"/>
      </w:pPr>
    </w:lvl>
    <w:lvl w:ilvl="8" w:tplc="DEDE73A0">
      <w:start w:val="1"/>
      <w:numFmt w:val="lowerRoman"/>
      <w:lvlText w:val="%9."/>
      <w:lvlJc w:val="right"/>
      <w:pPr>
        <w:ind w:left="6480" w:hanging="180"/>
      </w:pPr>
    </w:lvl>
  </w:abstractNum>
  <w:abstractNum w:abstractNumId="41" w15:restartNumberingAfterBreak="0">
    <w:nsid w:val="7517F511"/>
    <w:multiLevelType w:val="hybridMultilevel"/>
    <w:tmpl w:val="2D14D8A0"/>
    <w:lvl w:ilvl="0" w:tplc="FCEEE8FA">
      <w:start w:val="1"/>
      <w:numFmt w:val="bullet"/>
      <w:lvlText w:val="-"/>
      <w:lvlJc w:val="left"/>
      <w:pPr>
        <w:ind w:left="1080" w:hanging="360"/>
      </w:pPr>
      <w:rPr>
        <w:rFonts w:hint="default" w:ascii="Aptos" w:hAnsi="Aptos"/>
      </w:rPr>
    </w:lvl>
    <w:lvl w:ilvl="1" w:tplc="7736E54A">
      <w:start w:val="1"/>
      <w:numFmt w:val="bullet"/>
      <w:lvlText w:val="o"/>
      <w:lvlJc w:val="left"/>
      <w:pPr>
        <w:ind w:left="1800" w:hanging="360"/>
      </w:pPr>
      <w:rPr>
        <w:rFonts w:hint="default" w:ascii="Courier New" w:hAnsi="Courier New"/>
      </w:rPr>
    </w:lvl>
    <w:lvl w:ilvl="2" w:tplc="F93E6A5A">
      <w:start w:val="1"/>
      <w:numFmt w:val="bullet"/>
      <w:lvlText w:val=""/>
      <w:lvlJc w:val="left"/>
      <w:pPr>
        <w:ind w:left="2520" w:hanging="360"/>
      </w:pPr>
      <w:rPr>
        <w:rFonts w:hint="default" w:ascii="Wingdings" w:hAnsi="Wingdings"/>
      </w:rPr>
    </w:lvl>
    <w:lvl w:ilvl="3" w:tplc="61A20752">
      <w:start w:val="1"/>
      <w:numFmt w:val="bullet"/>
      <w:lvlText w:val=""/>
      <w:lvlJc w:val="left"/>
      <w:pPr>
        <w:ind w:left="3240" w:hanging="360"/>
      </w:pPr>
      <w:rPr>
        <w:rFonts w:hint="default" w:ascii="Symbol" w:hAnsi="Symbol"/>
      </w:rPr>
    </w:lvl>
    <w:lvl w:ilvl="4" w:tplc="28722366">
      <w:start w:val="1"/>
      <w:numFmt w:val="bullet"/>
      <w:lvlText w:val="o"/>
      <w:lvlJc w:val="left"/>
      <w:pPr>
        <w:ind w:left="3960" w:hanging="360"/>
      </w:pPr>
      <w:rPr>
        <w:rFonts w:hint="default" w:ascii="Courier New" w:hAnsi="Courier New"/>
      </w:rPr>
    </w:lvl>
    <w:lvl w:ilvl="5" w:tplc="8C8079A0">
      <w:start w:val="1"/>
      <w:numFmt w:val="bullet"/>
      <w:lvlText w:val=""/>
      <w:lvlJc w:val="left"/>
      <w:pPr>
        <w:ind w:left="4680" w:hanging="360"/>
      </w:pPr>
      <w:rPr>
        <w:rFonts w:hint="default" w:ascii="Wingdings" w:hAnsi="Wingdings"/>
      </w:rPr>
    </w:lvl>
    <w:lvl w:ilvl="6" w:tplc="7BE6960E">
      <w:start w:val="1"/>
      <w:numFmt w:val="bullet"/>
      <w:lvlText w:val=""/>
      <w:lvlJc w:val="left"/>
      <w:pPr>
        <w:ind w:left="5400" w:hanging="360"/>
      </w:pPr>
      <w:rPr>
        <w:rFonts w:hint="default" w:ascii="Symbol" w:hAnsi="Symbol"/>
      </w:rPr>
    </w:lvl>
    <w:lvl w:ilvl="7" w:tplc="3706281E">
      <w:start w:val="1"/>
      <w:numFmt w:val="bullet"/>
      <w:lvlText w:val="o"/>
      <w:lvlJc w:val="left"/>
      <w:pPr>
        <w:ind w:left="6120" w:hanging="360"/>
      </w:pPr>
      <w:rPr>
        <w:rFonts w:hint="default" w:ascii="Courier New" w:hAnsi="Courier New"/>
      </w:rPr>
    </w:lvl>
    <w:lvl w:ilvl="8" w:tplc="4A783386">
      <w:start w:val="1"/>
      <w:numFmt w:val="bullet"/>
      <w:lvlText w:val=""/>
      <w:lvlJc w:val="left"/>
      <w:pPr>
        <w:ind w:left="6840" w:hanging="360"/>
      </w:pPr>
      <w:rPr>
        <w:rFonts w:hint="default" w:ascii="Wingdings" w:hAnsi="Wingdings"/>
      </w:rPr>
    </w:lvl>
  </w:abstractNum>
  <w:abstractNum w:abstractNumId="42" w15:restartNumberingAfterBreak="0">
    <w:nsid w:val="77825F73"/>
    <w:multiLevelType w:val="hybridMultilevel"/>
    <w:tmpl w:val="992A6CC2"/>
    <w:lvl w:ilvl="0" w:tplc="AFE69582">
      <w:start w:val="1"/>
      <w:numFmt w:val="bullet"/>
      <w:lvlText w:val="-"/>
      <w:lvlJc w:val="left"/>
      <w:pPr>
        <w:ind w:left="720" w:hanging="360"/>
      </w:pPr>
      <w:rPr>
        <w:rFonts w:hint="default" w:ascii="Aptos" w:hAnsi="Aptos"/>
      </w:rPr>
    </w:lvl>
    <w:lvl w:ilvl="1" w:tplc="1A0E0B28">
      <w:start w:val="1"/>
      <w:numFmt w:val="bullet"/>
      <w:lvlText w:val="o"/>
      <w:lvlJc w:val="left"/>
      <w:pPr>
        <w:ind w:left="1440" w:hanging="360"/>
      </w:pPr>
      <w:rPr>
        <w:rFonts w:hint="default" w:ascii="Courier New" w:hAnsi="Courier New"/>
      </w:rPr>
    </w:lvl>
    <w:lvl w:ilvl="2" w:tplc="43D0CDC6">
      <w:start w:val="1"/>
      <w:numFmt w:val="bullet"/>
      <w:lvlText w:val=""/>
      <w:lvlJc w:val="left"/>
      <w:pPr>
        <w:ind w:left="2160" w:hanging="360"/>
      </w:pPr>
      <w:rPr>
        <w:rFonts w:hint="default" w:ascii="Wingdings" w:hAnsi="Wingdings"/>
      </w:rPr>
    </w:lvl>
    <w:lvl w:ilvl="3" w:tplc="A5F4F432">
      <w:start w:val="1"/>
      <w:numFmt w:val="bullet"/>
      <w:lvlText w:val=""/>
      <w:lvlJc w:val="left"/>
      <w:pPr>
        <w:ind w:left="2880" w:hanging="360"/>
      </w:pPr>
      <w:rPr>
        <w:rFonts w:hint="default" w:ascii="Symbol" w:hAnsi="Symbol"/>
      </w:rPr>
    </w:lvl>
    <w:lvl w:ilvl="4" w:tplc="AB544AF0">
      <w:start w:val="1"/>
      <w:numFmt w:val="bullet"/>
      <w:lvlText w:val="o"/>
      <w:lvlJc w:val="left"/>
      <w:pPr>
        <w:ind w:left="3600" w:hanging="360"/>
      </w:pPr>
      <w:rPr>
        <w:rFonts w:hint="default" w:ascii="Courier New" w:hAnsi="Courier New"/>
      </w:rPr>
    </w:lvl>
    <w:lvl w:ilvl="5" w:tplc="3A5A0046">
      <w:start w:val="1"/>
      <w:numFmt w:val="bullet"/>
      <w:lvlText w:val=""/>
      <w:lvlJc w:val="left"/>
      <w:pPr>
        <w:ind w:left="4320" w:hanging="360"/>
      </w:pPr>
      <w:rPr>
        <w:rFonts w:hint="default" w:ascii="Wingdings" w:hAnsi="Wingdings"/>
      </w:rPr>
    </w:lvl>
    <w:lvl w:ilvl="6" w:tplc="C3ECB6EA">
      <w:start w:val="1"/>
      <w:numFmt w:val="bullet"/>
      <w:lvlText w:val=""/>
      <w:lvlJc w:val="left"/>
      <w:pPr>
        <w:ind w:left="5040" w:hanging="360"/>
      </w:pPr>
      <w:rPr>
        <w:rFonts w:hint="default" w:ascii="Symbol" w:hAnsi="Symbol"/>
      </w:rPr>
    </w:lvl>
    <w:lvl w:ilvl="7" w:tplc="BC6C2188">
      <w:start w:val="1"/>
      <w:numFmt w:val="bullet"/>
      <w:lvlText w:val="o"/>
      <w:lvlJc w:val="left"/>
      <w:pPr>
        <w:ind w:left="5760" w:hanging="360"/>
      </w:pPr>
      <w:rPr>
        <w:rFonts w:hint="default" w:ascii="Courier New" w:hAnsi="Courier New"/>
      </w:rPr>
    </w:lvl>
    <w:lvl w:ilvl="8" w:tplc="BA1E9390">
      <w:start w:val="1"/>
      <w:numFmt w:val="bullet"/>
      <w:lvlText w:val=""/>
      <w:lvlJc w:val="left"/>
      <w:pPr>
        <w:ind w:left="6480" w:hanging="360"/>
      </w:pPr>
      <w:rPr>
        <w:rFonts w:hint="default" w:ascii="Wingdings" w:hAnsi="Wingdings"/>
      </w:rPr>
    </w:lvl>
  </w:abstractNum>
  <w:abstractNum w:abstractNumId="43" w15:restartNumberingAfterBreak="0">
    <w:nsid w:val="7C9439D2"/>
    <w:multiLevelType w:val="hybridMultilevel"/>
    <w:tmpl w:val="5A5A99D0"/>
    <w:lvl w:ilvl="0" w:tplc="50BA5DE0">
      <w:start w:val="1"/>
      <w:numFmt w:val="decimal"/>
      <w:lvlText w:val="(%1)"/>
      <w:lvlJc w:val="left"/>
      <w:pPr>
        <w:ind w:left="720" w:hanging="360"/>
      </w:pPr>
    </w:lvl>
    <w:lvl w:ilvl="1" w:tplc="B2F4E5E0">
      <w:start w:val="1"/>
      <w:numFmt w:val="lowerLetter"/>
      <w:lvlText w:val="%2."/>
      <w:lvlJc w:val="left"/>
      <w:pPr>
        <w:ind w:left="1440" w:hanging="360"/>
      </w:pPr>
    </w:lvl>
    <w:lvl w:ilvl="2" w:tplc="5B181AEE">
      <w:start w:val="1"/>
      <w:numFmt w:val="lowerRoman"/>
      <w:lvlText w:val="%3."/>
      <w:lvlJc w:val="right"/>
      <w:pPr>
        <w:ind w:left="2160" w:hanging="180"/>
      </w:pPr>
    </w:lvl>
    <w:lvl w:ilvl="3" w:tplc="95A0BA3C">
      <w:start w:val="1"/>
      <w:numFmt w:val="decimal"/>
      <w:lvlText w:val="%4."/>
      <w:lvlJc w:val="left"/>
      <w:pPr>
        <w:ind w:left="2880" w:hanging="360"/>
      </w:pPr>
    </w:lvl>
    <w:lvl w:ilvl="4" w:tplc="0D62D0B2">
      <w:start w:val="1"/>
      <w:numFmt w:val="lowerLetter"/>
      <w:lvlText w:val="%5."/>
      <w:lvlJc w:val="left"/>
      <w:pPr>
        <w:ind w:left="3600" w:hanging="360"/>
      </w:pPr>
    </w:lvl>
    <w:lvl w:ilvl="5" w:tplc="BFF01538">
      <w:start w:val="1"/>
      <w:numFmt w:val="lowerRoman"/>
      <w:lvlText w:val="%6."/>
      <w:lvlJc w:val="right"/>
      <w:pPr>
        <w:ind w:left="4320" w:hanging="180"/>
      </w:pPr>
    </w:lvl>
    <w:lvl w:ilvl="6" w:tplc="57826CA4">
      <w:start w:val="1"/>
      <w:numFmt w:val="decimal"/>
      <w:lvlText w:val="%7."/>
      <w:lvlJc w:val="left"/>
      <w:pPr>
        <w:ind w:left="5040" w:hanging="360"/>
      </w:pPr>
    </w:lvl>
    <w:lvl w:ilvl="7" w:tplc="514C6264">
      <w:start w:val="1"/>
      <w:numFmt w:val="lowerLetter"/>
      <w:lvlText w:val="%8."/>
      <w:lvlJc w:val="left"/>
      <w:pPr>
        <w:ind w:left="5760" w:hanging="360"/>
      </w:pPr>
    </w:lvl>
    <w:lvl w:ilvl="8" w:tplc="2D9C1F78">
      <w:start w:val="1"/>
      <w:numFmt w:val="lowerRoman"/>
      <w:lvlText w:val="%9."/>
      <w:lvlJc w:val="right"/>
      <w:pPr>
        <w:ind w:left="6480" w:hanging="180"/>
      </w:pPr>
    </w:lvl>
  </w:abstractNum>
  <w:abstractNum w:abstractNumId="44" w15:restartNumberingAfterBreak="0">
    <w:nsid w:val="7E852375"/>
    <w:multiLevelType w:val="hybridMultilevel"/>
    <w:tmpl w:val="AACC0540"/>
    <w:lvl w:ilvl="0" w:tplc="CA6C1798">
      <w:start w:val="1"/>
      <w:numFmt w:val="bullet"/>
      <w:lvlText w:val="-"/>
      <w:lvlJc w:val="left"/>
      <w:pPr>
        <w:ind w:left="1080" w:hanging="360"/>
      </w:pPr>
      <w:rPr>
        <w:rFonts w:hint="default" w:ascii="Aptos" w:hAnsi="Aptos"/>
      </w:rPr>
    </w:lvl>
    <w:lvl w:ilvl="1" w:tplc="8F6233EE">
      <w:start w:val="1"/>
      <w:numFmt w:val="bullet"/>
      <w:lvlText w:val="o"/>
      <w:lvlJc w:val="left"/>
      <w:pPr>
        <w:ind w:left="1800" w:hanging="360"/>
      </w:pPr>
      <w:rPr>
        <w:rFonts w:hint="default" w:ascii="Courier New" w:hAnsi="Courier New"/>
      </w:rPr>
    </w:lvl>
    <w:lvl w:ilvl="2" w:tplc="83FE3F42">
      <w:start w:val="1"/>
      <w:numFmt w:val="bullet"/>
      <w:lvlText w:val=""/>
      <w:lvlJc w:val="left"/>
      <w:pPr>
        <w:ind w:left="2520" w:hanging="360"/>
      </w:pPr>
      <w:rPr>
        <w:rFonts w:hint="default" w:ascii="Wingdings" w:hAnsi="Wingdings"/>
      </w:rPr>
    </w:lvl>
    <w:lvl w:ilvl="3" w:tplc="41467D4A">
      <w:start w:val="1"/>
      <w:numFmt w:val="bullet"/>
      <w:lvlText w:val=""/>
      <w:lvlJc w:val="left"/>
      <w:pPr>
        <w:ind w:left="3240" w:hanging="360"/>
      </w:pPr>
      <w:rPr>
        <w:rFonts w:hint="default" w:ascii="Symbol" w:hAnsi="Symbol"/>
      </w:rPr>
    </w:lvl>
    <w:lvl w:ilvl="4" w:tplc="DDB4FE22">
      <w:start w:val="1"/>
      <w:numFmt w:val="bullet"/>
      <w:lvlText w:val="o"/>
      <w:lvlJc w:val="left"/>
      <w:pPr>
        <w:ind w:left="3960" w:hanging="360"/>
      </w:pPr>
      <w:rPr>
        <w:rFonts w:hint="default" w:ascii="Courier New" w:hAnsi="Courier New"/>
      </w:rPr>
    </w:lvl>
    <w:lvl w:ilvl="5" w:tplc="092ACEEE">
      <w:start w:val="1"/>
      <w:numFmt w:val="bullet"/>
      <w:lvlText w:val=""/>
      <w:lvlJc w:val="left"/>
      <w:pPr>
        <w:ind w:left="4680" w:hanging="360"/>
      </w:pPr>
      <w:rPr>
        <w:rFonts w:hint="default" w:ascii="Wingdings" w:hAnsi="Wingdings"/>
      </w:rPr>
    </w:lvl>
    <w:lvl w:ilvl="6" w:tplc="187835EA">
      <w:start w:val="1"/>
      <w:numFmt w:val="bullet"/>
      <w:lvlText w:val=""/>
      <w:lvlJc w:val="left"/>
      <w:pPr>
        <w:ind w:left="5400" w:hanging="360"/>
      </w:pPr>
      <w:rPr>
        <w:rFonts w:hint="default" w:ascii="Symbol" w:hAnsi="Symbol"/>
      </w:rPr>
    </w:lvl>
    <w:lvl w:ilvl="7" w:tplc="A2F4E982">
      <w:start w:val="1"/>
      <w:numFmt w:val="bullet"/>
      <w:lvlText w:val="o"/>
      <w:lvlJc w:val="left"/>
      <w:pPr>
        <w:ind w:left="6120" w:hanging="360"/>
      </w:pPr>
      <w:rPr>
        <w:rFonts w:hint="default" w:ascii="Courier New" w:hAnsi="Courier New"/>
      </w:rPr>
    </w:lvl>
    <w:lvl w:ilvl="8" w:tplc="E2CAE4B4">
      <w:start w:val="1"/>
      <w:numFmt w:val="bullet"/>
      <w:lvlText w:val=""/>
      <w:lvlJc w:val="left"/>
      <w:pPr>
        <w:ind w:left="6840" w:hanging="360"/>
      </w:pPr>
      <w:rPr>
        <w:rFonts w:hint="default" w:ascii="Wingdings" w:hAnsi="Wingdings"/>
      </w:rPr>
    </w:lvl>
  </w:abstractNum>
  <w:num w:numId="1" w16cid:durableId="1764305219">
    <w:abstractNumId w:val="8"/>
  </w:num>
  <w:num w:numId="2" w16cid:durableId="1035959319">
    <w:abstractNumId w:val="39"/>
  </w:num>
  <w:num w:numId="3" w16cid:durableId="1638295314">
    <w:abstractNumId w:val="6"/>
  </w:num>
  <w:num w:numId="4" w16cid:durableId="892036230">
    <w:abstractNumId w:val="42"/>
  </w:num>
  <w:num w:numId="5" w16cid:durableId="894052172">
    <w:abstractNumId w:val="38"/>
  </w:num>
  <w:num w:numId="6" w16cid:durableId="834298320">
    <w:abstractNumId w:val="21"/>
  </w:num>
  <w:num w:numId="7" w16cid:durableId="302008906">
    <w:abstractNumId w:val="31"/>
  </w:num>
  <w:num w:numId="8" w16cid:durableId="1968464364">
    <w:abstractNumId w:val="43"/>
  </w:num>
  <w:num w:numId="9" w16cid:durableId="146898792">
    <w:abstractNumId w:val="23"/>
  </w:num>
  <w:num w:numId="10" w16cid:durableId="1268276486">
    <w:abstractNumId w:val="19"/>
  </w:num>
  <w:num w:numId="11" w16cid:durableId="1182941050">
    <w:abstractNumId w:val="22"/>
  </w:num>
  <w:num w:numId="12" w16cid:durableId="1757357565">
    <w:abstractNumId w:val="0"/>
  </w:num>
  <w:num w:numId="13" w16cid:durableId="1332878771">
    <w:abstractNumId w:val="2"/>
  </w:num>
  <w:num w:numId="14" w16cid:durableId="1918246189">
    <w:abstractNumId w:val="13"/>
  </w:num>
  <w:num w:numId="15" w16cid:durableId="1350646138">
    <w:abstractNumId w:val="33"/>
  </w:num>
  <w:num w:numId="16" w16cid:durableId="1128279670">
    <w:abstractNumId w:val="27"/>
  </w:num>
  <w:num w:numId="17" w16cid:durableId="319116767">
    <w:abstractNumId w:val="10"/>
  </w:num>
  <w:num w:numId="18" w16cid:durableId="1294604081">
    <w:abstractNumId w:val="36"/>
  </w:num>
  <w:num w:numId="19" w16cid:durableId="1828400439">
    <w:abstractNumId w:val="29"/>
  </w:num>
  <w:num w:numId="20" w16cid:durableId="1949501627">
    <w:abstractNumId w:val="11"/>
  </w:num>
  <w:num w:numId="21" w16cid:durableId="712774784">
    <w:abstractNumId w:val="15"/>
  </w:num>
  <w:num w:numId="22" w16cid:durableId="871647891">
    <w:abstractNumId w:val="14"/>
  </w:num>
  <w:num w:numId="23" w16cid:durableId="991637750">
    <w:abstractNumId w:val="5"/>
  </w:num>
  <w:num w:numId="24" w16cid:durableId="1007292003">
    <w:abstractNumId w:val="9"/>
  </w:num>
  <w:num w:numId="25" w16cid:durableId="736047796">
    <w:abstractNumId w:val="35"/>
  </w:num>
  <w:num w:numId="26" w16cid:durableId="1718510556">
    <w:abstractNumId w:val="7"/>
  </w:num>
  <w:num w:numId="27" w16cid:durableId="576012264">
    <w:abstractNumId w:val="28"/>
  </w:num>
  <w:num w:numId="28" w16cid:durableId="81074070">
    <w:abstractNumId w:val="18"/>
  </w:num>
  <w:num w:numId="29" w16cid:durableId="2087141081">
    <w:abstractNumId w:val="40"/>
  </w:num>
  <w:num w:numId="30" w16cid:durableId="1189099884">
    <w:abstractNumId w:val="1"/>
  </w:num>
  <w:num w:numId="31" w16cid:durableId="671251693">
    <w:abstractNumId w:val="24"/>
  </w:num>
  <w:num w:numId="32" w16cid:durableId="295453086">
    <w:abstractNumId w:val="26"/>
  </w:num>
  <w:num w:numId="33" w16cid:durableId="2134714302">
    <w:abstractNumId w:val="12"/>
  </w:num>
  <w:num w:numId="34" w16cid:durableId="906189381">
    <w:abstractNumId w:val="17"/>
  </w:num>
  <w:num w:numId="35" w16cid:durableId="1537886539">
    <w:abstractNumId w:val="4"/>
  </w:num>
  <w:num w:numId="36" w16cid:durableId="481392701">
    <w:abstractNumId w:val="20"/>
  </w:num>
  <w:num w:numId="37" w16cid:durableId="807938760">
    <w:abstractNumId w:val="41"/>
  </w:num>
  <w:num w:numId="38" w16cid:durableId="447166761">
    <w:abstractNumId w:val="3"/>
  </w:num>
  <w:num w:numId="39" w16cid:durableId="737091097">
    <w:abstractNumId w:val="37"/>
  </w:num>
  <w:num w:numId="40" w16cid:durableId="1036007181">
    <w:abstractNumId w:val="25"/>
  </w:num>
  <w:num w:numId="41" w16cid:durableId="2147047186">
    <w:abstractNumId w:val="34"/>
  </w:num>
  <w:num w:numId="42" w16cid:durableId="346834237">
    <w:abstractNumId w:val="32"/>
  </w:num>
  <w:num w:numId="43" w16cid:durableId="181361424">
    <w:abstractNumId w:val="44"/>
  </w:num>
  <w:num w:numId="44" w16cid:durableId="276719641">
    <w:abstractNumId w:val="30"/>
  </w:num>
  <w:num w:numId="45" w16cid:durableId="19609932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FDE"/>
    <w:rsid w:val="00002784"/>
    <w:rsid w:val="00004C85"/>
    <w:rsid w:val="00006497"/>
    <w:rsid w:val="00012BA1"/>
    <w:rsid w:val="0001490C"/>
    <w:rsid w:val="00015D9F"/>
    <w:rsid w:val="00016C61"/>
    <w:rsid w:val="00021E97"/>
    <w:rsid w:val="000240FC"/>
    <w:rsid w:val="00024436"/>
    <w:rsid w:val="00024A4F"/>
    <w:rsid w:val="0003656E"/>
    <w:rsid w:val="0004513C"/>
    <w:rsid w:val="0004D14A"/>
    <w:rsid w:val="0004E396"/>
    <w:rsid w:val="00053196"/>
    <w:rsid w:val="000807F9"/>
    <w:rsid w:val="000851A0"/>
    <w:rsid w:val="000871D9"/>
    <w:rsid w:val="00093201"/>
    <w:rsid w:val="00094ADB"/>
    <w:rsid w:val="00095C67"/>
    <w:rsid w:val="000A0BF2"/>
    <w:rsid w:val="000A0EC0"/>
    <w:rsid w:val="000B1A91"/>
    <w:rsid w:val="000B4E41"/>
    <w:rsid w:val="000B5C54"/>
    <w:rsid w:val="000B5C90"/>
    <w:rsid w:val="000B67A9"/>
    <w:rsid w:val="000C4F29"/>
    <w:rsid w:val="000C6FBB"/>
    <w:rsid w:val="000D730D"/>
    <w:rsid w:val="000E589C"/>
    <w:rsid w:val="000F4E17"/>
    <w:rsid w:val="00101ED8"/>
    <w:rsid w:val="001209C3"/>
    <w:rsid w:val="00127B0B"/>
    <w:rsid w:val="00131FFE"/>
    <w:rsid w:val="00136791"/>
    <w:rsid w:val="00157141"/>
    <w:rsid w:val="00167BCD"/>
    <w:rsid w:val="001824A2"/>
    <w:rsid w:val="001826A0"/>
    <w:rsid w:val="00185131"/>
    <w:rsid w:val="00194667"/>
    <w:rsid w:val="001A0B6E"/>
    <w:rsid w:val="001A61C5"/>
    <w:rsid w:val="001A7143"/>
    <w:rsid w:val="001B2C8D"/>
    <w:rsid w:val="001D3CAF"/>
    <w:rsid w:val="001D4A2A"/>
    <w:rsid w:val="001E3C28"/>
    <w:rsid w:val="001E4F9B"/>
    <w:rsid w:val="001E7521"/>
    <w:rsid w:val="001F7376"/>
    <w:rsid w:val="001F79F3"/>
    <w:rsid w:val="0020013F"/>
    <w:rsid w:val="002025F3"/>
    <w:rsid w:val="00203A2E"/>
    <w:rsid w:val="00210CA1"/>
    <w:rsid w:val="0021181F"/>
    <w:rsid w:val="00212A93"/>
    <w:rsid w:val="00215B68"/>
    <w:rsid w:val="002200DC"/>
    <w:rsid w:val="0022108B"/>
    <w:rsid w:val="0022113A"/>
    <w:rsid w:val="00231E16"/>
    <w:rsid w:val="002455F1"/>
    <w:rsid w:val="00246F9C"/>
    <w:rsid w:val="002559EE"/>
    <w:rsid w:val="00256590"/>
    <w:rsid w:val="00257442"/>
    <w:rsid w:val="0025E19B"/>
    <w:rsid w:val="00262A5E"/>
    <w:rsid w:val="00263008"/>
    <w:rsid w:val="00263852"/>
    <w:rsid w:val="002654B7"/>
    <w:rsid w:val="00272A9A"/>
    <w:rsid w:val="00272E97"/>
    <w:rsid w:val="00274B78"/>
    <w:rsid w:val="00284E06"/>
    <w:rsid w:val="00286495"/>
    <w:rsid w:val="002916EF"/>
    <w:rsid w:val="00294C96"/>
    <w:rsid w:val="0029504D"/>
    <w:rsid w:val="00295DC1"/>
    <w:rsid w:val="002A0C5D"/>
    <w:rsid w:val="002A464D"/>
    <w:rsid w:val="002B02E9"/>
    <w:rsid w:val="002B0D91"/>
    <w:rsid w:val="002B4785"/>
    <w:rsid w:val="002B4BAE"/>
    <w:rsid w:val="002B5E77"/>
    <w:rsid w:val="002C6E23"/>
    <w:rsid w:val="002C753B"/>
    <w:rsid w:val="002D2618"/>
    <w:rsid w:val="002E73D0"/>
    <w:rsid w:val="002E7EAB"/>
    <w:rsid w:val="002F0B7C"/>
    <w:rsid w:val="002F1385"/>
    <w:rsid w:val="002F39BC"/>
    <w:rsid w:val="00301E3A"/>
    <w:rsid w:val="00307F78"/>
    <w:rsid w:val="00313C2E"/>
    <w:rsid w:val="00316F84"/>
    <w:rsid w:val="00320857"/>
    <w:rsid w:val="003311F1"/>
    <w:rsid w:val="00335C84"/>
    <w:rsid w:val="003422B5"/>
    <w:rsid w:val="00342E66"/>
    <w:rsid w:val="0034316F"/>
    <w:rsid w:val="00344B82"/>
    <w:rsid w:val="00346296"/>
    <w:rsid w:val="00347B14"/>
    <w:rsid w:val="00364B2C"/>
    <w:rsid w:val="003716CF"/>
    <w:rsid w:val="003721D2"/>
    <w:rsid w:val="003743C6"/>
    <w:rsid w:val="00376402"/>
    <w:rsid w:val="00391017"/>
    <w:rsid w:val="00392ED2"/>
    <w:rsid w:val="0039B1FE"/>
    <w:rsid w:val="003A15BE"/>
    <w:rsid w:val="003A1FAB"/>
    <w:rsid w:val="003A58F6"/>
    <w:rsid w:val="003B2A77"/>
    <w:rsid w:val="003B4FB1"/>
    <w:rsid w:val="003C09EB"/>
    <w:rsid w:val="003C1A60"/>
    <w:rsid w:val="003C737D"/>
    <w:rsid w:val="003F3AB4"/>
    <w:rsid w:val="003F4859"/>
    <w:rsid w:val="00400A4E"/>
    <w:rsid w:val="00403F81"/>
    <w:rsid w:val="00412F9C"/>
    <w:rsid w:val="00425C1A"/>
    <w:rsid w:val="0043035F"/>
    <w:rsid w:val="004364AE"/>
    <w:rsid w:val="004373CD"/>
    <w:rsid w:val="00447EDB"/>
    <w:rsid w:val="0045083C"/>
    <w:rsid w:val="00450CEE"/>
    <w:rsid w:val="00460938"/>
    <w:rsid w:val="00472D20"/>
    <w:rsid w:val="00476AF3"/>
    <w:rsid w:val="00480755"/>
    <w:rsid w:val="00480D49"/>
    <w:rsid w:val="00492056"/>
    <w:rsid w:val="004923CE"/>
    <w:rsid w:val="00496082"/>
    <w:rsid w:val="00497C3F"/>
    <w:rsid w:val="004A2AEB"/>
    <w:rsid w:val="004A70F5"/>
    <w:rsid w:val="004A748E"/>
    <w:rsid w:val="004B2F1A"/>
    <w:rsid w:val="004B3C5E"/>
    <w:rsid w:val="004C1650"/>
    <w:rsid w:val="004C336C"/>
    <w:rsid w:val="004D137E"/>
    <w:rsid w:val="004D3F59"/>
    <w:rsid w:val="004D4A5E"/>
    <w:rsid w:val="004E0B1A"/>
    <w:rsid w:val="00514BC8"/>
    <w:rsid w:val="005307F8"/>
    <w:rsid w:val="00530917"/>
    <w:rsid w:val="00531AA9"/>
    <w:rsid w:val="00533EAC"/>
    <w:rsid w:val="0054114F"/>
    <w:rsid w:val="00541EDD"/>
    <w:rsid w:val="00546866"/>
    <w:rsid w:val="00547AE8"/>
    <w:rsid w:val="005572DF"/>
    <w:rsid w:val="00574095"/>
    <w:rsid w:val="00580FF1"/>
    <w:rsid w:val="00590AFE"/>
    <w:rsid w:val="005A412F"/>
    <w:rsid w:val="005A5063"/>
    <w:rsid w:val="005A6FD3"/>
    <w:rsid w:val="005B1DB4"/>
    <w:rsid w:val="005D2310"/>
    <w:rsid w:val="005D238B"/>
    <w:rsid w:val="005D4097"/>
    <w:rsid w:val="005DBED2"/>
    <w:rsid w:val="005E1530"/>
    <w:rsid w:val="005E25DD"/>
    <w:rsid w:val="005F0694"/>
    <w:rsid w:val="005F178F"/>
    <w:rsid w:val="005F35EC"/>
    <w:rsid w:val="005F403A"/>
    <w:rsid w:val="005F45C2"/>
    <w:rsid w:val="005F4DDF"/>
    <w:rsid w:val="00610CFB"/>
    <w:rsid w:val="00613526"/>
    <w:rsid w:val="00615C36"/>
    <w:rsid w:val="00624B91"/>
    <w:rsid w:val="006342F2"/>
    <w:rsid w:val="00640994"/>
    <w:rsid w:val="00640F22"/>
    <w:rsid w:val="00644011"/>
    <w:rsid w:val="006449B4"/>
    <w:rsid w:val="006458AD"/>
    <w:rsid w:val="00646EDC"/>
    <w:rsid w:val="006503DD"/>
    <w:rsid w:val="00655CB7"/>
    <w:rsid w:val="006614EE"/>
    <w:rsid w:val="00665F13"/>
    <w:rsid w:val="006725C4"/>
    <w:rsid w:val="00676342"/>
    <w:rsid w:val="00692381"/>
    <w:rsid w:val="00696C1F"/>
    <w:rsid w:val="00697E0E"/>
    <w:rsid w:val="006A2278"/>
    <w:rsid w:val="006A6B45"/>
    <w:rsid w:val="006B6098"/>
    <w:rsid w:val="006B7FAA"/>
    <w:rsid w:val="006BDBD0"/>
    <w:rsid w:val="006C3910"/>
    <w:rsid w:val="006D5C2C"/>
    <w:rsid w:val="006D7D1B"/>
    <w:rsid w:val="00700D33"/>
    <w:rsid w:val="00704498"/>
    <w:rsid w:val="00704D8B"/>
    <w:rsid w:val="00717C5A"/>
    <w:rsid w:val="0072185A"/>
    <w:rsid w:val="0072426F"/>
    <w:rsid w:val="007405A0"/>
    <w:rsid w:val="00756508"/>
    <w:rsid w:val="00782F46"/>
    <w:rsid w:val="007850FC"/>
    <w:rsid w:val="00792B24"/>
    <w:rsid w:val="007958C4"/>
    <w:rsid w:val="007962CC"/>
    <w:rsid w:val="00796F9D"/>
    <w:rsid w:val="007A5510"/>
    <w:rsid w:val="007A552F"/>
    <w:rsid w:val="007A6DBF"/>
    <w:rsid w:val="007A7917"/>
    <w:rsid w:val="007B1723"/>
    <w:rsid w:val="007B6199"/>
    <w:rsid w:val="007B7B3E"/>
    <w:rsid w:val="007C2098"/>
    <w:rsid w:val="007C42B6"/>
    <w:rsid w:val="007C7E2D"/>
    <w:rsid w:val="007D0F25"/>
    <w:rsid w:val="007D3CB3"/>
    <w:rsid w:val="007D5B54"/>
    <w:rsid w:val="007D5D1F"/>
    <w:rsid w:val="007D7972"/>
    <w:rsid w:val="007E09ED"/>
    <w:rsid w:val="007F52EE"/>
    <w:rsid w:val="00804966"/>
    <w:rsid w:val="00810AD6"/>
    <w:rsid w:val="008140A7"/>
    <w:rsid w:val="008154E2"/>
    <w:rsid w:val="00815DE0"/>
    <w:rsid w:val="00824D2C"/>
    <w:rsid w:val="0082581E"/>
    <w:rsid w:val="00831E9E"/>
    <w:rsid w:val="008439B4"/>
    <w:rsid w:val="0084E2E7"/>
    <w:rsid w:val="00854EF1"/>
    <w:rsid w:val="0085533D"/>
    <w:rsid w:val="00860F38"/>
    <w:rsid w:val="008617F0"/>
    <w:rsid w:val="0086795A"/>
    <w:rsid w:val="00874B26"/>
    <w:rsid w:val="00880C2D"/>
    <w:rsid w:val="008B5E7B"/>
    <w:rsid w:val="008C2698"/>
    <w:rsid w:val="008C33EF"/>
    <w:rsid w:val="008C416A"/>
    <w:rsid w:val="008C5C1B"/>
    <w:rsid w:val="008D14A9"/>
    <w:rsid w:val="008D6EBB"/>
    <w:rsid w:val="008D779D"/>
    <w:rsid w:val="008E7BDA"/>
    <w:rsid w:val="00904055"/>
    <w:rsid w:val="00905A97"/>
    <w:rsid w:val="00910D54"/>
    <w:rsid w:val="00911F2B"/>
    <w:rsid w:val="009154CA"/>
    <w:rsid w:val="009175D4"/>
    <w:rsid w:val="009237B5"/>
    <w:rsid w:val="009335C2"/>
    <w:rsid w:val="00935972"/>
    <w:rsid w:val="00942407"/>
    <w:rsid w:val="00942AAD"/>
    <w:rsid w:val="00943D6A"/>
    <w:rsid w:val="00946890"/>
    <w:rsid w:val="00947396"/>
    <w:rsid w:val="00950277"/>
    <w:rsid w:val="009518DB"/>
    <w:rsid w:val="00955BD6"/>
    <w:rsid w:val="00956C67"/>
    <w:rsid w:val="009616B2"/>
    <w:rsid w:val="00970096"/>
    <w:rsid w:val="0097610C"/>
    <w:rsid w:val="00976FAB"/>
    <w:rsid w:val="00981853"/>
    <w:rsid w:val="00984FDE"/>
    <w:rsid w:val="009853F9"/>
    <w:rsid w:val="00991437"/>
    <w:rsid w:val="009948F7"/>
    <w:rsid w:val="00995CF6"/>
    <w:rsid w:val="009962EF"/>
    <w:rsid w:val="00996A56"/>
    <w:rsid w:val="009A7BDE"/>
    <w:rsid w:val="009B11CD"/>
    <w:rsid w:val="009B2B40"/>
    <w:rsid w:val="009B2E73"/>
    <w:rsid w:val="009B798C"/>
    <w:rsid w:val="009C0353"/>
    <w:rsid w:val="009C5D00"/>
    <w:rsid w:val="009D378D"/>
    <w:rsid w:val="009D4175"/>
    <w:rsid w:val="009E03DA"/>
    <w:rsid w:val="009E64E6"/>
    <w:rsid w:val="009F08A9"/>
    <w:rsid w:val="009F3E51"/>
    <w:rsid w:val="009F6E46"/>
    <w:rsid w:val="00A012DE"/>
    <w:rsid w:val="00A01FF1"/>
    <w:rsid w:val="00A06569"/>
    <w:rsid w:val="00A162E7"/>
    <w:rsid w:val="00A20D59"/>
    <w:rsid w:val="00A211CC"/>
    <w:rsid w:val="00A22EA3"/>
    <w:rsid w:val="00A30127"/>
    <w:rsid w:val="00A34320"/>
    <w:rsid w:val="00A35FB2"/>
    <w:rsid w:val="00A40A20"/>
    <w:rsid w:val="00A4569E"/>
    <w:rsid w:val="00A509FF"/>
    <w:rsid w:val="00A53B98"/>
    <w:rsid w:val="00A53CDC"/>
    <w:rsid w:val="00A569B0"/>
    <w:rsid w:val="00A57E98"/>
    <w:rsid w:val="00A6715D"/>
    <w:rsid w:val="00A7382F"/>
    <w:rsid w:val="00A7404D"/>
    <w:rsid w:val="00A75D58"/>
    <w:rsid w:val="00A83DCB"/>
    <w:rsid w:val="00A9194A"/>
    <w:rsid w:val="00A91EAC"/>
    <w:rsid w:val="00A9277A"/>
    <w:rsid w:val="00AA191C"/>
    <w:rsid w:val="00AB25EF"/>
    <w:rsid w:val="00AB639B"/>
    <w:rsid w:val="00AB6783"/>
    <w:rsid w:val="00AC0625"/>
    <w:rsid w:val="00AD05A0"/>
    <w:rsid w:val="00AD0BF6"/>
    <w:rsid w:val="00AD18AF"/>
    <w:rsid w:val="00AD454C"/>
    <w:rsid w:val="00AD5689"/>
    <w:rsid w:val="00AD67FC"/>
    <w:rsid w:val="00AD7B8A"/>
    <w:rsid w:val="00AE2B80"/>
    <w:rsid w:val="00AE46A8"/>
    <w:rsid w:val="00AF05EF"/>
    <w:rsid w:val="00AF0B1B"/>
    <w:rsid w:val="00AF101F"/>
    <w:rsid w:val="00B24D75"/>
    <w:rsid w:val="00B26F9C"/>
    <w:rsid w:val="00B27E4B"/>
    <w:rsid w:val="00B301C2"/>
    <w:rsid w:val="00B32D52"/>
    <w:rsid w:val="00B3F6ED"/>
    <w:rsid w:val="00B531E4"/>
    <w:rsid w:val="00B83503"/>
    <w:rsid w:val="00B8B5E3"/>
    <w:rsid w:val="00B92D1A"/>
    <w:rsid w:val="00B9342E"/>
    <w:rsid w:val="00B93642"/>
    <w:rsid w:val="00BA3835"/>
    <w:rsid w:val="00BB0A62"/>
    <w:rsid w:val="00BB393F"/>
    <w:rsid w:val="00BB6565"/>
    <w:rsid w:val="00BC40EB"/>
    <w:rsid w:val="00BC42C8"/>
    <w:rsid w:val="00BD3664"/>
    <w:rsid w:val="00BE0015"/>
    <w:rsid w:val="00BF28BA"/>
    <w:rsid w:val="00C00B7B"/>
    <w:rsid w:val="00C032AB"/>
    <w:rsid w:val="00C05DB5"/>
    <w:rsid w:val="00C10B45"/>
    <w:rsid w:val="00C115FB"/>
    <w:rsid w:val="00C1779A"/>
    <w:rsid w:val="00C23E04"/>
    <w:rsid w:val="00C327BD"/>
    <w:rsid w:val="00C36986"/>
    <w:rsid w:val="00C42695"/>
    <w:rsid w:val="00C60DFB"/>
    <w:rsid w:val="00C6202C"/>
    <w:rsid w:val="00C63576"/>
    <w:rsid w:val="00C80A29"/>
    <w:rsid w:val="00C822FE"/>
    <w:rsid w:val="00C9354A"/>
    <w:rsid w:val="00C9542A"/>
    <w:rsid w:val="00C95B6D"/>
    <w:rsid w:val="00C960F6"/>
    <w:rsid w:val="00CA3302"/>
    <w:rsid w:val="00CA4F54"/>
    <w:rsid w:val="00CB063B"/>
    <w:rsid w:val="00CB22F7"/>
    <w:rsid w:val="00CB4720"/>
    <w:rsid w:val="00CB5AD9"/>
    <w:rsid w:val="00CC1493"/>
    <w:rsid w:val="00CC20FE"/>
    <w:rsid w:val="00CC2EA5"/>
    <w:rsid w:val="00CC6DDE"/>
    <w:rsid w:val="00CD213F"/>
    <w:rsid w:val="00CD21BB"/>
    <w:rsid w:val="00CD3C34"/>
    <w:rsid w:val="00CD48DE"/>
    <w:rsid w:val="00CE13F0"/>
    <w:rsid w:val="00CE5B92"/>
    <w:rsid w:val="00D056EE"/>
    <w:rsid w:val="00D177E2"/>
    <w:rsid w:val="00D218E4"/>
    <w:rsid w:val="00D259C9"/>
    <w:rsid w:val="00D31081"/>
    <w:rsid w:val="00D327A5"/>
    <w:rsid w:val="00D353F2"/>
    <w:rsid w:val="00D452A9"/>
    <w:rsid w:val="00D45602"/>
    <w:rsid w:val="00D5437F"/>
    <w:rsid w:val="00D57A72"/>
    <w:rsid w:val="00D6105F"/>
    <w:rsid w:val="00D66318"/>
    <w:rsid w:val="00D80AD1"/>
    <w:rsid w:val="00D94FC4"/>
    <w:rsid w:val="00D95165"/>
    <w:rsid w:val="00D95402"/>
    <w:rsid w:val="00DA21C4"/>
    <w:rsid w:val="00DA31B2"/>
    <w:rsid w:val="00DA469E"/>
    <w:rsid w:val="00DB0290"/>
    <w:rsid w:val="00DB240A"/>
    <w:rsid w:val="00DB466D"/>
    <w:rsid w:val="00DB5DBF"/>
    <w:rsid w:val="00DC05A3"/>
    <w:rsid w:val="00DC70D9"/>
    <w:rsid w:val="00DE31E8"/>
    <w:rsid w:val="00DE66E0"/>
    <w:rsid w:val="00DF084C"/>
    <w:rsid w:val="00DF53DA"/>
    <w:rsid w:val="00E04A8D"/>
    <w:rsid w:val="00E06FC9"/>
    <w:rsid w:val="00E07744"/>
    <w:rsid w:val="00E11A3E"/>
    <w:rsid w:val="00E14366"/>
    <w:rsid w:val="00E22A51"/>
    <w:rsid w:val="00E31237"/>
    <w:rsid w:val="00E42687"/>
    <w:rsid w:val="00E46381"/>
    <w:rsid w:val="00E54A69"/>
    <w:rsid w:val="00E57F2A"/>
    <w:rsid w:val="00E67A3A"/>
    <w:rsid w:val="00E920E8"/>
    <w:rsid w:val="00EA5E50"/>
    <w:rsid w:val="00EB02FB"/>
    <w:rsid w:val="00EB5337"/>
    <w:rsid w:val="00EB66A7"/>
    <w:rsid w:val="00EC546A"/>
    <w:rsid w:val="00EC6E8C"/>
    <w:rsid w:val="00ED48B4"/>
    <w:rsid w:val="00ED4C2D"/>
    <w:rsid w:val="00ED56B7"/>
    <w:rsid w:val="00EE39E4"/>
    <w:rsid w:val="00EE4D9A"/>
    <w:rsid w:val="00EE6F9D"/>
    <w:rsid w:val="00EF4D8D"/>
    <w:rsid w:val="00F03825"/>
    <w:rsid w:val="00F077B6"/>
    <w:rsid w:val="00F223D6"/>
    <w:rsid w:val="00F22866"/>
    <w:rsid w:val="00F27AFD"/>
    <w:rsid w:val="00F31330"/>
    <w:rsid w:val="00F35E8C"/>
    <w:rsid w:val="00F37B86"/>
    <w:rsid w:val="00F42210"/>
    <w:rsid w:val="00F456D0"/>
    <w:rsid w:val="00F45FF1"/>
    <w:rsid w:val="00F4606C"/>
    <w:rsid w:val="00F47EDB"/>
    <w:rsid w:val="00F5374B"/>
    <w:rsid w:val="00F5385C"/>
    <w:rsid w:val="00F5485E"/>
    <w:rsid w:val="00F56E75"/>
    <w:rsid w:val="00F6173C"/>
    <w:rsid w:val="00F65E82"/>
    <w:rsid w:val="00F66887"/>
    <w:rsid w:val="00F75247"/>
    <w:rsid w:val="00F8012E"/>
    <w:rsid w:val="00F9431F"/>
    <w:rsid w:val="00F966E3"/>
    <w:rsid w:val="00FA068A"/>
    <w:rsid w:val="00FA3E2C"/>
    <w:rsid w:val="00FB0106"/>
    <w:rsid w:val="00FC1A0B"/>
    <w:rsid w:val="00FC6B80"/>
    <w:rsid w:val="00FD2F9E"/>
    <w:rsid w:val="00FE50B8"/>
    <w:rsid w:val="00FE6766"/>
    <w:rsid w:val="00FE6845"/>
    <w:rsid w:val="00FF0337"/>
    <w:rsid w:val="00FF08A2"/>
    <w:rsid w:val="00FF49FC"/>
    <w:rsid w:val="00FF529E"/>
    <w:rsid w:val="00FF62B6"/>
    <w:rsid w:val="010BFE56"/>
    <w:rsid w:val="013A23AC"/>
    <w:rsid w:val="019E1FD9"/>
    <w:rsid w:val="01A529C5"/>
    <w:rsid w:val="01A79B45"/>
    <w:rsid w:val="01D78C86"/>
    <w:rsid w:val="01DC9123"/>
    <w:rsid w:val="01E1784C"/>
    <w:rsid w:val="01EC58DB"/>
    <w:rsid w:val="01F54B3B"/>
    <w:rsid w:val="020BFB31"/>
    <w:rsid w:val="0217BC52"/>
    <w:rsid w:val="02424918"/>
    <w:rsid w:val="02618188"/>
    <w:rsid w:val="026827FC"/>
    <w:rsid w:val="027E86A1"/>
    <w:rsid w:val="02A17FFF"/>
    <w:rsid w:val="02BD1725"/>
    <w:rsid w:val="02D5A0C8"/>
    <w:rsid w:val="02D62D29"/>
    <w:rsid w:val="02E74060"/>
    <w:rsid w:val="0321278D"/>
    <w:rsid w:val="033BAE5A"/>
    <w:rsid w:val="036029D8"/>
    <w:rsid w:val="0374BF2E"/>
    <w:rsid w:val="039E73D2"/>
    <w:rsid w:val="03DF2F92"/>
    <w:rsid w:val="03E6C10C"/>
    <w:rsid w:val="03EBA10E"/>
    <w:rsid w:val="042B92A9"/>
    <w:rsid w:val="0441BB7A"/>
    <w:rsid w:val="0449EF29"/>
    <w:rsid w:val="04578AAC"/>
    <w:rsid w:val="047E9EEA"/>
    <w:rsid w:val="04941014"/>
    <w:rsid w:val="04A20192"/>
    <w:rsid w:val="04AFCABF"/>
    <w:rsid w:val="04DC4877"/>
    <w:rsid w:val="04E61CEE"/>
    <w:rsid w:val="04E8874A"/>
    <w:rsid w:val="04F0B79B"/>
    <w:rsid w:val="04FCA51E"/>
    <w:rsid w:val="0517ADB6"/>
    <w:rsid w:val="05186BD1"/>
    <w:rsid w:val="0537383D"/>
    <w:rsid w:val="05614B2F"/>
    <w:rsid w:val="056B8C9A"/>
    <w:rsid w:val="056DAB08"/>
    <w:rsid w:val="056EA87C"/>
    <w:rsid w:val="056EF7F5"/>
    <w:rsid w:val="059BC51B"/>
    <w:rsid w:val="05BC0D5B"/>
    <w:rsid w:val="05DAF1D9"/>
    <w:rsid w:val="05DD460E"/>
    <w:rsid w:val="05FB560E"/>
    <w:rsid w:val="0600BC8E"/>
    <w:rsid w:val="061001AB"/>
    <w:rsid w:val="061D013F"/>
    <w:rsid w:val="0624AB90"/>
    <w:rsid w:val="062896D0"/>
    <w:rsid w:val="063FAA6E"/>
    <w:rsid w:val="06540517"/>
    <w:rsid w:val="06719A08"/>
    <w:rsid w:val="069050B4"/>
    <w:rsid w:val="06AEBFD1"/>
    <w:rsid w:val="06C143EF"/>
    <w:rsid w:val="06C4AE5A"/>
    <w:rsid w:val="06F0D70D"/>
    <w:rsid w:val="06F86834"/>
    <w:rsid w:val="0716EF02"/>
    <w:rsid w:val="0717435A"/>
    <w:rsid w:val="0727C90A"/>
    <w:rsid w:val="07302DC5"/>
    <w:rsid w:val="07362B45"/>
    <w:rsid w:val="0743DD33"/>
    <w:rsid w:val="0746EB38"/>
    <w:rsid w:val="075F0195"/>
    <w:rsid w:val="0790A105"/>
    <w:rsid w:val="079D23B1"/>
    <w:rsid w:val="07C5A52F"/>
    <w:rsid w:val="07E103DF"/>
    <w:rsid w:val="08006C51"/>
    <w:rsid w:val="0800D563"/>
    <w:rsid w:val="08271CAC"/>
    <w:rsid w:val="082E5067"/>
    <w:rsid w:val="0832EEEE"/>
    <w:rsid w:val="084BD71C"/>
    <w:rsid w:val="084CF135"/>
    <w:rsid w:val="084E66EA"/>
    <w:rsid w:val="087A1401"/>
    <w:rsid w:val="08F3BEEE"/>
    <w:rsid w:val="08F68171"/>
    <w:rsid w:val="09145DAE"/>
    <w:rsid w:val="0930F9AF"/>
    <w:rsid w:val="093337D7"/>
    <w:rsid w:val="09561CC0"/>
    <w:rsid w:val="097905C5"/>
    <w:rsid w:val="09886129"/>
    <w:rsid w:val="09A18223"/>
    <w:rsid w:val="09A9D425"/>
    <w:rsid w:val="09A9D597"/>
    <w:rsid w:val="09C04767"/>
    <w:rsid w:val="09CA56F7"/>
    <w:rsid w:val="09D58E7A"/>
    <w:rsid w:val="09DBA0D9"/>
    <w:rsid w:val="09F0192F"/>
    <w:rsid w:val="0A10E3E2"/>
    <w:rsid w:val="0A5893EF"/>
    <w:rsid w:val="0A791D2E"/>
    <w:rsid w:val="0A81977B"/>
    <w:rsid w:val="0AA2ACD6"/>
    <w:rsid w:val="0ABE2127"/>
    <w:rsid w:val="0ABFF98F"/>
    <w:rsid w:val="0ADDD3DF"/>
    <w:rsid w:val="0AEF7151"/>
    <w:rsid w:val="0AF08FC6"/>
    <w:rsid w:val="0AF8D9F0"/>
    <w:rsid w:val="0B187D4F"/>
    <w:rsid w:val="0B4B2C71"/>
    <w:rsid w:val="0B4C0E4C"/>
    <w:rsid w:val="0B78790A"/>
    <w:rsid w:val="0B820596"/>
    <w:rsid w:val="0B8A6579"/>
    <w:rsid w:val="0BA0AE10"/>
    <w:rsid w:val="0BA86FC3"/>
    <w:rsid w:val="0BB9A563"/>
    <w:rsid w:val="0BC2F3F2"/>
    <w:rsid w:val="0BD3442C"/>
    <w:rsid w:val="0BD603B7"/>
    <w:rsid w:val="0BE83005"/>
    <w:rsid w:val="0BF9D6E9"/>
    <w:rsid w:val="0C034953"/>
    <w:rsid w:val="0C0E0351"/>
    <w:rsid w:val="0C2695BA"/>
    <w:rsid w:val="0C48AE59"/>
    <w:rsid w:val="0C4E7F9F"/>
    <w:rsid w:val="0C527275"/>
    <w:rsid w:val="0C7387BE"/>
    <w:rsid w:val="0C7FA9DF"/>
    <w:rsid w:val="0CBCB0C6"/>
    <w:rsid w:val="0CC47189"/>
    <w:rsid w:val="0CC9AC47"/>
    <w:rsid w:val="0CDC9652"/>
    <w:rsid w:val="0D37E968"/>
    <w:rsid w:val="0D3DAC8A"/>
    <w:rsid w:val="0D632B7B"/>
    <w:rsid w:val="0D8480CA"/>
    <w:rsid w:val="0D85581B"/>
    <w:rsid w:val="0D9B9115"/>
    <w:rsid w:val="0DB299B3"/>
    <w:rsid w:val="0DBA061C"/>
    <w:rsid w:val="0DE23A4E"/>
    <w:rsid w:val="0DF29319"/>
    <w:rsid w:val="0E403E3F"/>
    <w:rsid w:val="0E40B63D"/>
    <w:rsid w:val="0E598FB8"/>
    <w:rsid w:val="0E9EC604"/>
    <w:rsid w:val="0EBE1CFC"/>
    <w:rsid w:val="0ED3670D"/>
    <w:rsid w:val="0F2073CB"/>
    <w:rsid w:val="0F3F0DB5"/>
    <w:rsid w:val="0F4875FA"/>
    <w:rsid w:val="0F4AE43A"/>
    <w:rsid w:val="0F4D8B28"/>
    <w:rsid w:val="0F9D8D6E"/>
    <w:rsid w:val="0FB4F525"/>
    <w:rsid w:val="0FB6CE5E"/>
    <w:rsid w:val="0FBB7839"/>
    <w:rsid w:val="0FC54022"/>
    <w:rsid w:val="0FCA040C"/>
    <w:rsid w:val="0FEE4298"/>
    <w:rsid w:val="1014A508"/>
    <w:rsid w:val="102548D6"/>
    <w:rsid w:val="105562BC"/>
    <w:rsid w:val="105B3936"/>
    <w:rsid w:val="106ECC3A"/>
    <w:rsid w:val="106FFAA6"/>
    <w:rsid w:val="1071AB3F"/>
    <w:rsid w:val="107E0E9C"/>
    <w:rsid w:val="10B35013"/>
    <w:rsid w:val="10BBFD23"/>
    <w:rsid w:val="10C04286"/>
    <w:rsid w:val="10CF0E5B"/>
    <w:rsid w:val="111CFC3A"/>
    <w:rsid w:val="116C6C1E"/>
    <w:rsid w:val="116D69C5"/>
    <w:rsid w:val="116D85FC"/>
    <w:rsid w:val="1180AD05"/>
    <w:rsid w:val="11BB3E53"/>
    <w:rsid w:val="121B67DE"/>
    <w:rsid w:val="1225D764"/>
    <w:rsid w:val="124109A9"/>
    <w:rsid w:val="124C0781"/>
    <w:rsid w:val="12589AF9"/>
    <w:rsid w:val="126B741D"/>
    <w:rsid w:val="126F0F3E"/>
    <w:rsid w:val="12A89C7D"/>
    <w:rsid w:val="12AA6875"/>
    <w:rsid w:val="12AFBFB2"/>
    <w:rsid w:val="12BAECF8"/>
    <w:rsid w:val="12D2E829"/>
    <w:rsid w:val="13068533"/>
    <w:rsid w:val="130D38DE"/>
    <w:rsid w:val="130D8B5F"/>
    <w:rsid w:val="1353F77F"/>
    <w:rsid w:val="136E70A1"/>
    <w:rsid w:val="139DFC18"/>
    <w:rsid w:val="13A86899"/>
    <w:rsid w:val="13C82B0A"/>
    <w:rsid w:val="13E2A5A0"/>
    <w:rsid w:val="13E718AF"/>
    <w:rsid w:val="13EAFF4C"/>
    <w:rsid w:val="1409E2BD"/>
    <w:rsid w:val="1417B4B1"/>
    <w:rsid w:val="14182573"/>
    <w:rsid w:val="1420ED85"/>
    <w:rsid w:val="143B044A"/>
    <w:rsid w:val="1440C65E"/>
    <w:rsid w:val="14423D57"/>
    <w:rsid w:val="14537104"/>
    <w:rsid w:val="14904F2B"/>
    <w:rsid w:val="149DCE87"/>
    <w:rsid w:val="14A5DEB0"/>
    <w:rsid w:val="14AE5C99"/>
    <w:rsid w:val="14C7E807"/>
    <w:rsid w:val="14E3CFCC"/>
    <w:rsid w:val="150143A0"/>
    <w:rsid w:val="1511169A"/>
    <w:rsid w:val="15265472"/>
    <w:rsid w:val="1551451B"/>
    <w:rsid w:val="1554C5DE"/>
    <w:rsid w:val="159267AF"/>
    <w:rsid w:val="15933102"/>
    <w:rsid w:val="15D9A601"/>
    <w:rsid w:val="15EC7849"/>
    <w:rsid w:val="15F54EF1"/>
    <w:rsid w:val="16028C09"/>
    <w:rsid w:val="161F542C"/>
    <w:rsid w:val="162A2ABE"/>
    <w:rsid w:val="163F2FE1"/>
    <w:rsid w:val="163F6646"/>
    <w:rsid w:val="164C3779"/>
    <w:rsid w:val="16508E02"/>
    <w:rsid w:val="1656BFA5"/>
    <w:rsid w:val="166348C4"/>
    <w:rsid w:val="1664A6AD"/>
    <w:rsid w:val="166614E3"/>
    <w:rsid w:val="169CB0D6"/>
    <w:rsid w:val="16ACF7E2"/>
    <w:rsid w:val="16B02118"/>
    <w:rsid w:val="16DC57D4"/>
    <w:rsid w:val="16EF4885"/>
    <w:rsid w:val="16F0DBD9"/>
    <w:rsid w:val="170BAE43"/>
    <w:rsid w:val="17150BF3"/>
    <w:rsid w:val="1749E1D9"/>
    <w:rsid w:val="1752DC94"/>
    <w:rsid w:val="1763C9A4"/>
    <w:rsid w:val="17707F2D"/>
    <w:rsid w:val="17794927"/>
    <w:rsid w:val="177DA45E"/>
    <w:rsid w:val="17835844"/>
    <w:rsid w:val="178F6E96"/>
    <w:rsid w:val="17A21E5B"/>
    <w:rsid w:val="17A82FB6"/>
    <w:rsid w:val="17B021C4"/>
    <w:rsid w:val="17E26649"/>
    <w:rsid w:val="1805AB2F"/>
    <w:rsid w:val="180EC255"/>
    <w:rsid w:val="18397C0B"/>
    <w:rsid w:val="1842EEE9"/>
    <w:rsid w:val="186C66C9"/>
    <w:rsid w:val="1875DC25"/>
    <w:rsid w:val="1875DF99"/>
    <w:rsid w:val="188B6122"/>
    <w:rsid w:val="18C3C473"/>
    <w:rsid w:val="1902908E"/>
    <w:rsid w:val="19241A27"/>
    <w:rsid w:val="1927892D"/>
    <w:rsid w:val="194EB1A1"/>
    <w:rsid w:val="19568E09"/>
    <w:rsid w:val="195D039F"/>
    <w:rsid w:val="19839249"/>
    <w:rsid w:val="199B1F57"/>
    <w:rsid w:val="19D603F0"/>
    <w:rsid w:val="19DDD54A"/>
    <w:rsid w:val="1A3106E8"/>
    <w:rsid w:val="1A612E99"/>
    <w:rsid w:val="1A73DBEE"/>
    <w:rsid w:val="1A75C4E0"/>
    <w:rsid w:val="1AB4C5A1"/>
    <w:rsid w:val="1AE8A1C9"/>
    <w:rsid w:val="1AF44192"/>
    <w:rsid w:val="1B1ACACF"/>
    <w:rsid w:val="1B4BD3DC"/>
    <w:rsid w:val="1B512CCF"/>
    <w:rsid w:val="1B51BF67"/>
    <w:rsid w:val="1B52479C"/>
    <w:rsid w:val="1B6EE080"/>
    <w:rsid w:val="1BA06067"/>
    <w:rsid w:val="1BA7F734"/>
    <w:rsid w:val="1BC3D065"/>
    <w:rsid w:val="1BD5D599"/>
    <w:rsid w:val="1BD9DB56"/>
    <w:rsid w:val="1BE934EB"/>
    <w:rsid w:val="1BF17E4C"/>
    <w:rsid w:val="1C199188"/>
    <w:rsid w:val="1C3446AA"/>
    <w:rsid w:val="1C386782"/>
    <w:rsid w:val="1C567FD5"/>
    <w:rsid w:val="1CB0006C"/>
    <w:rsid w:val="1CBE829F"/>
    <w:rsid w:val="1CC1F7F7"/>
    <w:rsid w:val="1CE37B9A"/>
    <w:rsid w:val="1CE3D2CF"/>
    <w:rsid w:val="1CE5703F"/>
    <w:rsid w:val="1CF118AE"/>
    <w:rsid w:val="1CF50747"/>
    <w:rsid w:val="1D0DE42E"/>
    <w:rsid w:val="1D37E4BC"/>
    <w:rsid w:val="1D497C8F"/>
    <w:rsid w:val="1D4A0FA6"/>
    <w:rsid w:val="1D4AC0A7"/>
    <w:rsid w:val="1D5D34FA"/>
    <w:rsid w:val="1D66B068"/>
    <w:rsid w:val="1D8BDEF0"/>
    <w:rsid w:val="1D98302C"/>
    <w:rsid w:val="1D990FC1"/>
    <w:rsid w:val="1DBFBD7C"/>
    <w:rsid w:val="1DE833C2"/>
    <w:rsid w:val="1DE999EF"/>
    <w:rsid w:val="1DFD3D8C"/>
    <w:rsid w:val="1E07CFF8"/>
    <w:rsid w:val="1E0AEE2F"/>
    <w:rsid w:val="1E2005AA"/>
    <w:rsid w:val="1E266ED5"/>
    <w:rsid w:val="1E27683D"/>
    <w:rsid w:val="1E3BE66C"/>
    <w:rsid w:val="1E542E6C"/>
    <w:rsid w:val="1E591629"/>
    <w:rsid w:val="1E5DB098"/>
    <w:rsid w:val="1E5E69BF"/>
    <w:rsid w:val="1E78F2FB"/>
    <w:rsid w:val="1E857C8E"/>
    <w:rsid w:val="1EA1616F"/>
    <w:rsid w:val="1EEFEA19"/>
    <w:rsid w:val="1F017A98"/>
    <w:rsid w:val="1F06E9D0"/>
    <w:rsid w:val="1F0AFF31"/>
    <w:rsid w:val="1F507126"/>
    <w:rsid w:val="1F519723"/>
    <w:rsid w:val="1F7EE02D"/>
    <w:rsid w:val="1FA4D23F"/>
    <w:rsid w:val="1FD33F07"/>
    <w:rsid w:val="1FD6AB8E"/>
    <w:rsid w:val="1FD9698E"/>
    <w:rsid w:val="1FE8465C"/>
    <w:rsid w:val="20140A29"/>
    <w:rsid w:val="201702A1"/>
    <w:rsid w:val="203796BF"/>
    <w:rsid w:val="2038935B"/>
    <w:rsid w:val="2049632F"/>
    <w:rsid w:val="2058B609"/>
    <w:rsid w:val="20847FE1"/>
    <w:rsid w:val="208D9CA4"/>
    <w:rsid w:val="20ACDBB8"/>
    <w:rsid w:val="20B2FB66"/>
    <w:rsid w:val="20EFBDBD"/>
    <w:rsid w:val="21010E2A"/>
    <w:rsid w:val="211B797D"/>
    <w:rsid w:val="21699927"/>
    <w:rsid w:val="217BB7BA"/>
    <w:rsid w:val="217CAFE6"/>
    <w:rsid w:val="21880FF2"/>
    <w:rsid w:val="218A5630"/>
    <w:rsid w:val="219C8B22"/>
    <w:rsid w:val="21A5714D"/>
    <w:rsid w:val="21B1F944"/>
    <w:rsid w:val="21B5B5A8"/>
    <w:rsid w:val="21CAFB04"/>
    <w:rsid w:val="21F3670E"/>
    <w:rsid w:val="21FC7C14"/>
    <w:rsid w:val="2216269D"/>
    <w:rsid w:val="221FE1A5"/>
    <w:rsid w:val="22582755"/>
    <w:rsid w:val="2258963C"/>
    <w:rsid w:val="22592E1D"/>
    <w:rsid w:val="22834CCE"/>
    <w:rsid w:val="229C7481"/>
    <w:rsid w:val="22A4BB33"/>
    <w:rsid w:val="22B06940"/>
    <w:rsid w:val="22B96EEC"/>
    <w:rsid w:val="22C38967"/>
    <w:rsid w:val="22CDEDD2"/>
    <w:rsid w:val="22FF16DF"/>
    <w:rsid w:val="23320E52"/>
    <w:rsid w:val="2346ED7B"/>
    <w:rsid w:val="2375DE19"/>
    <w:rsid w:val="238099DA"/>
    <w:rsid w:val="23AEFDC6"/>
    <w:rsid w:val="23C388F0"/>
    <w:rsid w:val="23CCB6C7"/>
    <w:rsid w:val="23D9C70F"/>
    <w:rsid w:val="23DC178A"/>
    <w:rsid w:val="23DE74A8"/>
    <w:rsid w:val="23F68CA9"/>
    <w:rsid w:val="242DB955"/>
    <w:rsid w:val="24361678"/>
    <w:rsid w:val="2446155E"/>
    <w:rsid w:val="2454E8D7"/>
    <w:rsid w:val="24741A8C"/>
    <w:rsid w:val="249A4327"/>
    <w:rsid w:val="24B4C195"/>
    <w:rsid w:val="24C7FFBC"/>
    <w:rsid w:val="24D01833"/>
    <w:rsid w:val="24D7D7E1"/>
    <w:rsid w:val="24F4176A"/>
    <w:rsid w:val="24FEF8C3"/>
    <w:rsid w:val="2505080C"/>
    <w:rsid w:val="2510C6EF"/>
    <w:rsid w:val="2581BD87"/>
    <w:rsid w:val="25825EDE"/>
    <w:rsid w:val="25847B1B"/>
    <w:rsid w:val="258E51BA"/>
    <w:rsid w:val="25ACA907"/>
    <w:rsid w:val="25CF369E"/>
    <w:rsid w:val="25DA4CE4"/>
    <w:rsid w:val="25F54E9E"/>
    <w:rsid w:val="2607F6E0"/>
    <w:rsid w:val="26281709"/>
    <w:rsid w:val="2698A99B"/>
    <w:rsid w:val="26C62556"/>
    <w:rsid w:val="26CAFD28"/>
    <w:rsid w:val="26CEBFD8"/>
    <w:rsid w:val="26DB60E8"/>
    <w:rsid w:val="26DF196B"/>
    <w:rsid w:val="27092735"/>
    <w:rsid w:val="271D9EB8"/>
    <w:rsid w:val="27237B32"/>
    <w:rsid w:val="2732EF64"/>
    <w:rsid w:val="274C9776"/>
    <w:rsid w:val="275D40B2"/>
    <w:rsid w:val="27710782"/>
    <w:rsid w:val="27883972"/>
    <w:rsid w:val="2790F408"/>
    <w:rsid w:val="27950B3C"/>
    <w:rsid w:val="27A9D03B"/>
    <w:rsid w:val="27AADDF2"/>
    <w:rsid w:val="27C2C376"/>
    <w:rsid w:val="27E9EE50"/>
    <w:rsid w:val="28072094"/>
    <w:rsid w:val="281FD606"/>
    <w:rsid w:val="28274C04"/>
    <w:rsid w:val="283F9459"/>
    <w:rsid w:val="2844EBE6"/>
    <w:rsid w:val="287F94ED"/>
    <w:rsid w:val="28BD6836"/>
    <w:rsid w:val="28C6AF90"/>
    <w:rsid w:val="28D8BA48"/>
    <w:rsid w:val="290AA821"/>
    <w:rsid w:val="290E675F"/>
    <w:rsid w:val="291763C0"/>
    <w:rsid w:val="2920EE48"/>
    <w:rsid w:val="2932E23D"/>
    <w:rsid w:val="293684E2"/>
    <w:rsid w:val="2951C6A2"/>
    <w:rsid w:val="2954B2DC"/>
    <w:rsid w:val="295B7124"/>
    <w:rsid w:val="296A8F33"/>
    <w:rsid w:val="297E3EB4"/>
    <w:rsid w:val="298774E2"/>
    <w:rsid w:val="299AA596"/>
    <w:rsid w:val="29A17AE7"/>
    <w:rsid w:val="29AA03F3"/>
    <w:rsid w:val="29B06740"/>
    <w:rsid w:val="29B17344"/>
    <w:rsid w:val="29B566D1"/>
    <w:rsid w:val="29C1596A"/>
    <w:rsid w:val="29F5FFDE"/>
    <w:rsid w:val="29FD8C9C"/>
    <w:rsid w:val="2A1FC2CF"/>
    <w:rsid w:val="2A729B50"/>
    <w:rsid w:val="2AB99B8C"/>
    <w:rsid w:val="2AD6EFDF"/>
    <w:rsid w:val="2B115B97"/>
    <w:rsid w:val="2B5F84D9"/>
    <w:rsid w:val="2B5FCE49"/>
    <w:rsid w:val="2B84A73E"/>
    <w:rsid w:val="2BA93556"/>
    <w:rsid w:val="2BAE74F7"/>
    <w:rsid w:val="2BDFB434"/>
    <w:rsid w:val="2C06A571"/>
    <w:rsid w:val="2C158AA3"/>
    <w:rsid w:val="2C15BA33"/>
    <w:rsid w:val="2C2846F0"/>
    <w:rsid w:val="2C2F202F"/>
    <w:rsid w:val="2C32B3CA"/>
    <w:rsid w:val="2C480430"/>
    <w:rsid w:val="2C59E976"/>
    <w:rsid w:val="2C5C4586"/>
    <w:rsid w:val="2CB5B61D"/>
    <w:rsid w:val="2CBEA487"/>
    <w:rsid w:val="2CBEF630"/>
    <w:rsid w:val="2CC35632"/>
    <w:rsid w:val="2CF930E4"/>
    <w:rsid w:val="2D7945C4"/>
    <w:rsid w:val="2D7C68B9"/>
    <w:rsid w:val="2D8FF60F"/>
    <w:rsid w:val="2D9F8707"/>
    <w:rsid w:val="2DA6E301"/>
    <w:rsid w:val="2DA9DE8B"/>
    <w:rsid w:val="2DB8AE80"/>
    <w:rsid w:val="2DCCAC34"/>
    <w:rsid w:val="2DDBE025"/>
    <w:rsid w:val="2DF32198"/>
    <w:rsid w:val="2E04101F"/>
    <w:rsid w:val="2E0A0904"/>
    <w:rsid w:val="2E0B707F"/>
    <w:rsid w:val="2E281017"/>
    <w:rsid w:val="2E35AB8D"/>
    <w:rsid w:val="2E3F498C"/>
    <w:rsid w:val="2E60353A"/>
    <w:rsid w:val="2E9550CA"/>
    <w:rsid w:val="2EA6684F"/>
    <w:rsid w:val="2EB0D2A1"/>
    <w:rsid w:val="2ECA4DA1"/>
    <w:rsid w:val="2ECE988B"/>
    <w:rsid w:val="2ED11769"/>
    <w:rsid w:val="2EDDA28F"/>
    <w:rsid w:val="2EE5BB5A"/>
    <w:rsid w:val="2EF2B6E7"/>
    <w:rsid w:val="2F094ABB"/>
    <w:rsid w:val="2F10FBD6"/>
    <w:rsid w:val="2F1B8096"/>
    <w:rsid w:val="2F5B88D2"/>
    <w:rsid w:val="2F5DBAC0"/>
    <w:rsid w:val="2F5E390A"/>
    <w:rsid w:val="2F625D9C"/>
    <w:rsid w:val="2F6C0522"/>
    <w:rsid w:val="2FA8E422"/>
    <w:rsid w:val="3059A515"/>
    <w:rsid w:val="3062CC0E"/>
    <w:rsid w:val="306CC9C7"/>
    <w:rsid w:val="3074DA1F"/>
    <w:rsid w:val="3077F8A2"/>
    <w:rsid w:val="3082451D"/>
    <w:rsid w:val="30A8CF76"/>
    <w:rsid w:val="3103CA57"/>
    <w:rsid w:val="31173BFA"/>
    <w:rsid w:val="311AB655"/>
    <w:rsid w:val="312A16AB"/>
    <w:rsid w:val="31352B5A"/>
    <w:rsid w:val="31391249"/>
    <w:rsid w:val="3156A1E3"/>
    <w:rsid w:val="315FA041"/>
    <w:rsid w:val="317252ED"/>
    <w:rsid w:val="317E451F"/>
    <w:rsid w:val="31A42802"/>
    <w:rsid w:val="31A7E77A"/>
    <w:rsid w:val="31E0ADA3"/>
    <w:rsid w:val="31ED5FC4"/>
    <w:rsid w:val="320831AB"/>
    <w:rsid w:val="320BD0AC"/>
    <w:rsid w:val="320E8E77"/>
    <w:rsid w:val="32100558"/>
    <w:rsid w:val="321792C3"/>
    <w:rsid w:val="322D0461"/>
    <w:rsid w:val="32445EA0"/>
    <w:rsid w:val="3263BFF3"/>
    <w:rsid w:val="32A528E4"/>
    <w:rsid w:val="32F4F3DC"/>
    <w:rsid w:val="3312359E"/>
    <w:rsid w:val="331D994F"/>
    <w:rsid w:val="332B9320"/>
    <w:rsid w:val="3332E3EB"/>
    <w:rsid w:val="33375877"/>
    <w:rsid w:val="337240FF"/>
    <w:rsid w:val="337CF723"/>
    <w:rsid w:val="3385AD2B"/>
    <w:rsid w:val="3394E3D5"/>
    <w:rsid w:val="33E2B972"/>
    <w:rsid w:val="33ED5640"/>
    <w:rsid w:val="3405660D"/>
    <w:rsid w:val="340E7377"/>
    <w:rsid w:val="342A7A82"/>
    <w:rsid w:val="34313102"/>
    <w:rsid w:val="344C829E"/>
    <w:rsid w:val="34CBC3E0"/>
    <w:rsid w:val="34D77089"/>
    <w:rsid w:val="34DBDD6E"/>
    <w:rsid w:val="34E2EBA3"/>
    <w:rsid w:val="3502175D"/>
    <w:rsid w:val="351D18D9"/>
    <w:rsid w:val="35317030"/>
    <w:rsid w:val="3537C92A"/>
    <w:rsid w:val="3547F7B3"/>
    <w:rsid w:val="35519E77"/>
    <w:rsid w:val="35797A12"/>
    <w:rsid w:val="35A6C208"/>
    <w:rsid w:val="35AF676B"/>
    <w:rsid w:val="35E5FB34"/>
    <w:rsid w:val="35F1FDAD"/>
    <w:rsid w:val="36217B05"/>
    <w:rsid w:val="36583685"/>
    <w:rsid w:val="365B2571"/>
    <w:rsid w:val="366903C9"/>
    <w:rsid w:val="36695FFF"/>
    <w:rsid w:val="368175AE"/>
    <w:rsid w:val="369E8471"/>
    <w:rsid w:val="36A451F8"/>
    <w:rsid w:val="36AA6468"/>
    <w:rsid w:val="36B7F07F"/>
    <w:rsid w:val="36C83DC7"/>
    <w:rsid w:val="36D2584E"/>
    <w:rsid w:val="3721BAE0"/>
    <w:rsid w:val="3745BC9A"/>
    <w:rsid w:val="37500248"/>
    <w:rsid w:val="37651BD7"/>
    <w:rsid w:val="376C3C43"/>
    <w:rsid w:val="3780B1D0"/>
    <w:rsid w:val="378AF44B"/>
    <w:rsid w:val="37932A1D"/>
    <w:rsid w:val="379ABA49"/>
    <w:rsid w:val="379DD8C3"/>
    <w:rsid w:val="37A7AFA0"/>
    <w:rsid w:val="37DDF2B1"/>
    <w:rsid w:val="38132C02"/>
    <w:rsid w:val="3855540B"/>
    <w:rsid w:val="385BE913"/>
    <w:rsid w:val="386ED94E"/>
    <w:rsid w:val="38790F1F"/>
    <w:rsid w:val="38A21E5B"/>
    <w:rsid w:val="38B8F597"/>
    <w:rsid w:val="38BEF3A9"/>
    <w:rsid w:val="38C89ABE"/>
    <w:rsid w:val="38DF2C9F"/>
    <w:rsid w:val="38E48C25"/>
    <w:rsid w:val="38F739E7"/>
    <w:rsid w:val="38FC2016"/>
    <w:rsid w:val="39029648"/>
    <w:rsid w:val="3928C75E"/>
    <w:rsid w:val="392FA3EB"/>
    <w:rsid w:val="395FE760"/>
    <w:rsid w:val="39696B6E"/>
    <w:rsid w:val="39718362"/>
    <w:rsid w:val="398B5763"/>
    <w:rsid w:val="398F0432"/>
    <w:rsid w:val="39A11176"/>
    <w:rsid w:val="39A4E508"/>
    <w:rsid w:val="39B2D97B"/>
    <w:rsid w:val="39D7D367"/>
    <w:rsid w:val="39FF3ECC"/>
    <w:rsid w:val="3A2F35B0"/>
    <w:rsid w:val="3A45A54B"/>
    <w:rsid w:val="3A476D47"/>
    <w:rsid w:val="3A5E08FB"/>
    <w:rsid w:val="3A9E549B"/>
    <w:rsid w:val="3AA0D925"/>
    <w:rsid w:val="3AC41F38"/>
    <w:rsid w:val="3B0BB815"/>
    <w:rsid w:val="3B1954DE"/>
    <w:rsid w:val="3B231FC8"/>
    <w:rsid w:val="3B3DE361"/>
    <w:rsid w:val="3B523D0F"/>
    <w:rsid w:val="3B5453C4"/>
    <w:rsid w:val="3B63233B"/>
    <w:rsid w:val="3B78B66D"/>
    <w:rsid w:val="3BA12783"/>
    <w:rsid w:val="3BDD7B82"/>
    <w:rsid w:val="3C01EFCA"/>
    <w:rsid w:val="3C056AAF"/>
    <w:rsid w:val="3C424BF9"/>
    <w:rsid w:val="3C4B4F4E"/>
    <w:rsid w:val="3C598274"/>
    <w:rsid w:val="3C66FCE5"/>
    <w:rsid w:val="3C717D33"/>
    <w:rsid w:val="3C80D8B7"/>
    <w:rsid w:val="3CC30AD7"/>
    <w:rsid w:val="3CD6F179"/>
    <w:rsid w:val="3CE391B5"/>
    <w:rsid w:val="3CF5C748"/>
    <w:rsid w:val="3D0D9E75"/>
    <w:rsid w:val="3D489A18"/>
    <w:rsid w:val="3D7619B8"/>
    <w:rsid w:val="3D803826"/>
    <w:rsid w:val="3D81F4C7"/>
    <w:rsid w:val="3D8B6BFA"/>
    <w:rsid w:val="3DA4B922"/>
    <w:rsid w:val="3DAEEFC4"/>
    <w:rsid w:val="3DB84D04"/>
    <w:rsid w:val="3DBFA1D3"/>
    <w:rsid w:val="3DC7742C"/>
    <w:rsid w:val="3DD89EEA"/>
    <w:rsid w:val="3DFFCBA3"/>
    <w:rsid w:val="3E036A44"/>
    <w:rsid w:val="3E07DB16"/>
    <w:rsid w:val="3E25EFFE"/>
    <w:rsid w:val="3E365F8B"/>
    <w:rsid w:val="3E76C2F9"/>
    <w:rsid w:val="3E7B69F7"/>
    <w:rsid w:val="3EA9A616"/>
    <w:rsid w:val="3EBEF936"/>
    <w:rsid w:val="3EF99AA7"/>
    <w:rsid w:val="3F3635AE"/>
    <w:rsid w:val="3F39A166"/>
    <w:rsid w:val="3F937B58"/>
    <w:rsid w:val="3FA6692C"/>
    <w:rsid w:val="3FDD2250"/>
    <w:rsid w:val="3FF51D03"/>
    <w:rsid w:val="3FFEEEAF"/>
    <w:rsid w:val="400E7011"/>
    <w:rsid w:val="4036FF7B"/>
    <w:rsid w:val="4039A45E"/>
    <w:rsid w:val="403CDA53"/>
    <w:rsid w:val="406FD8D5"/>
    <w:rsid w:val="40A39B80"/>
    <w:rsid w:val="40B2E247"/>
    <w:rsid w:val="40B749E2"/>
    <w:rsid w:val="40B9FB17"/>
    <w:rsid w:val="40C022CD"/>
    <w:rsid w:val="40CE90D9"/>
    <w:rsid w:val="40DDC0BE"/>
    <w:rsid w:val="410092E7"/>
    <w:rsid w:val="4104184F"/>
    <w:rsid w:val="411E188E"/>
    <w:rsid w:val="4138F309"/>
    <w:rsid w:val="414A0FE7"/>
    <w:rsid w:val="41A10E08"/>
    <w:rsid w:val="41B6ADE9"/>
    <w:rsid w:val="41FEE6BF"/>
    <w:rsid w:val="42032EE3"/>
    <w:rsid w:val="420A4C7E"/>
    <w:rsid w:val="420D9D55"/>
    <w:rsid w:val="4251C234"/>
    <w:rsid w:val="42865F40"/>
    <w:rsid w:val="428E8670"/>
    <w:rsid w:val="42911268"/>
    <w:rsid w:val="42989191"/>
    <w:rsid w:val="42A35D59"/>
    <w:rsid w:val="42B5F0A3"/>
    <w:rsid w:val="42FDCF30"/>
    <w:rsid w:val="431A1A59"/>
    <w:rsid w:val="431D828E"/>
    <w:rsid w:val="43225208"/>
    <w:rsid w:val="432C9880"/>
    <w:rsid w:val="433FA96F"/>
    <w:rsid w:val="434E832B"/>
    <w:rsid w:val="435DD342"/>
    <w:rsid w:val="436B9E38"/>
    <w:rsid w:val="4383113F"/>
    <w:rsid w:val="43CFFEA8"/>
    <w:rsid w:val="43FED678"/>
    <w:rsid w:val="4418A455"/>
    <w:rsid w:val="441A4E94"/>
    <w:rsid w:val="442A6E1A"/>
    <w:rsid w:val="44392BB3"/>
    <w:rsid w:val="445D2F8C"/>
    <w:rsid w:val="4470140A"/>
    <w:rsid w:val="44922FD1"/>
    <w:rsid w:val="44DE8BEF"/>
    <w:rsid w:val="453A552B"/>
    <w:rsid w:val="453ACAD4"/>
    <w:rsid w:val="45496C4F"/>
    <w:rsid w:val="455609B2"/>
    <w:rsid w:val="455B1AB1"/>
    <w:rsid w:val="455F9684"/>
    <w:rsid w:val="456A310F"/>
    <w:rsid w:val="4572D9A4"/>
    <w:rsid w:val="4595C00D"/>
    <w:rsid w:val="45A3A866"/>
    <w:rsid w:val="45B40D23"/>
    <w:rsid w:val="45BA8417"/>
    <w:rsid w:val="45DE277C"/>
    <w:rsid w:val="46267DD6"/>
    <w:rsid w:val="4627552A"/>
    <w:rsid w:val="4629F211"/>
    <w:rsid w:val="462D8214"/>
    <w:rsid w:val="464F1925"/>
    <w:rsid w:val="467B6565"/>
    <w:rsid w:val="46A68E54"/>
    <w:rsid w:val="46A83FA3"/>
    <w:rsid w:val="46B6B2A8"/>
    <w:rsid w:val="46D13529"/>
    <w:rsid w:val="46E50B8E"/>
    <w:rsid w:val="46E7A6E1"/>
    <w:rsid w:val="46ECE123"/>
    <w:rsid w:val="470BF881"/>
    <w:rsid w:val="47164045"/>
    <w:rsid w:val="473081C9"/>
    <w:rsid w:val="47582767"/>
    <w:rsid w:val="475E5035"/>
    <w:rsid w:val="475E6082"/>
    <w:rsid w:val="479B716E"/>
    <w:rsid w:val="47D6FC0F"/>
    <w:rsid w:val="47FA03FB"/>
    <w:rsid w:val="48111821"/>
    <w:rsid w:val="48305E9D"/>
    <w:rsid w:val="48875BB0"/>
    <w:rsid w:val="489C581E"/>
    <w:rsid w:val="48B98DE3"/>
    <w:rsid w:val="48EBECDA"/>
    <w:rsid w:val="4917E804"/>
    <w:rsid w:val="4929757E"/>
    <w:rsid w:val="49524ABA"/>
    <w:rsid w:val="4961A1FE"/>
    <w:rsid w:val="4967EB9C"/>
    <w:rsid w:val="497BBC1A"/>
    <w:rsid w:val="49925AC9"/>
    <w:rsid w:val="49D5A069"/>
    <w:rsid w:val="49DB0FE4"/>
    <w:rsid w:val="4A0F0D78"/>
    <w:rsid w:val="4A497C8C"/>
    <w:rsid w:val="4A4ABC7B"/>
    <w:rsid w:val="4A506AB5"/>
    <w:rsid w:val="4A7D2905"/>
    <w:rsid w:val="4AB9F58F"/>
    <w:rsid w:val="4AE10A13"/>
    <w:rsid w:val="4AE5E4DA"/>
    <w:rsid w:val="4B408F48"/>
    <w:rsid w:val="4B47DA0D"/>
    <w:rsid w:val="4B4B3A8D"/>
    <w:rsid w:val="4B79BA41"/>
    <w:rsid w:val="4BD21239"/>
    <w:rsid w:val="4BF3D13E"/>
    <w:rsid w:val="4BF54F5D"/>
    <w:rsid w:val="4BFAFE6B"/>
    <w:rsid w:val="4C42E774"/>
    <w:rsid w:val="4C4DBAF2"/>
    <w:rsid w:val="4C5D9284"/>
    <w:rsid w:val="4C63F325"/>
    <w:rsid w:val="4C76DE22"/>
    <w:rsid w:val="4C9C703E"/>
    <w:rsid w:val="4CAA6C98"/>
    <w:rsid w:val="4CAD08A6"/>
    <w:rsid w:val="4CDE058C"/>
    <w:rsid w:val="4CF8BAF3"/>
    <w:rsid w:val="4D0BC906"/>
    <w:rsid w:val="4D34CC14"/>
    <w:rsid w:val="4D39AD45"/>
    <w:rsid w:val="4D554103"/>
    <w:rsid w:val="4D87241F"/>
    <w:rsid w:val="4D8CCEF5"/>
    <w:rsid w:val="4D8EDE05"/>
    <w:rsid w:val="4D99F472"/>
    <w:rsid w:val="4D9FF026"/>
    <w:rsid w:val="4DC698ED"/>
    <w:rsid w:val="4DD0ED13"/>
    <w:rsid w:val="4DDBA529"/>
    <w:rsid w:val="4DDF07E0"/>
    <w:rsid w:val="4DE46899"/>
    <w:rsid w:val="4DEA561E"/>
    <w:rsid w:val="4E373564"/>
    <w:rsid w:val="4E3ECE4C"/>
    <w:rsid w:val="4E454660"/>
    <w:rsid w:val="4E56D4E2"/>
    <w:rsid w:val="4E7ADDAB"/>
    <w:rsid w:val="4E905B69"/>
    <w:rsid w:val="4EA2D875"/>
    <w:rsid w:val="4EF1D3A6"/>
    <w:rsid w:val="4F01D450"/>
    <w:rsid w:val="4F099F0E"/>
    <w:rsid w:val="4F0F0B44"/>
    <w:rsid w:val="4F2CEF46"/>
    <w:rsid w:val="4F2E03CA"/>
    <w:rsid w:val="4F55781A"/>
    <w:rsid w:val="4F5CB996"/>
    <w:rsid w:val="4FA0194F"/>
    <w:rsid w:val="4FDE4AA2"/>
    <w:rsid w:val="4FF39425"/>
    <w:rsid w:val="500864B6"/>
    <w:rsid w:val="501BF616"/>
    <w:rsid w:val="50299F7B"/>
    <w:rsid w:val="508FCF27"/>
    <w:rsid w:val="50BDF526"/>
    <w:rsid w:val="50C1BECF"/>
    <w:rsid w:val="50CB72A8"/>
    <w:rsid w:val="50E07491"/>
    <w:rsid w:val="50FB8A03"/>
    <w:rsid w:val="50FD6643"/>
    <w:rsid w:val="5118EB14"/>
    <w:rsid w:val="51444F8D"/>
    <w:rsid w:val="514BAC56"/>
    <w:rsid w:val="515EF9FF"/>
    <w:rsid w:val="51622304"/>
    <w:rsid w:val="516BE4EA"/>
    <w:rsid w:val="517E6306"/>
    <w:rsid w:val="5180E46D"/>
    <w:rsid w:val="518E45CD"/>
    <w:rsid w:val="519044A6"/>
    <w:rsid w:val="51921F75"/>
    <w:rsid w:val="51D1DD03"/>
    <w:rsid w:val="51DA48AC"/>
    <w:rsid w:val="51E1DCC7"/>
    <w:rsid w:val="51F3C140"/>
    <w:rsid w:val="520CB4E5"/>
    <w:rsid w:val="5228DE69"/>
    <w:rsid w:val="525A188E"/>
    <w:rsid w:val="528A4AE4"/>
    <w:rsid w:val="5292EEB6"/>
    <w:rsid w:val="52AF53BC"/>
    <w:rsid w:val="52B0EDAA"/>
    <w:rsid w:val="52BCA2C5"/>
    <w:rsid w:val="531D165D"/>
    <w:rsid w:val="53250E3C"/>
    <w:rsid w:val="5331EEB3"/>
    <w:rsid w:val="5334E79F"/>
    <w:rsid w:val="5336598F"/>
    <w:rsid w:val="5340AAD9"/>
    <w:rsid w:val="53453513"/>
    <w:rsid w:val="5348C3A9"/>
    <w:rsid w:val="53675374"/>
    <w:rsid w:val="5371D15F"/>
    <w:rsid w:val="53A5301C"/>
    <w:rsid w:val="53AD1DCE"/>
    <w:rsid w:val="53CBF718"/>
    <w:rsid w:val="53DBA157"/>
    <w:rsid w:val="53E92390"/>
    <w:rsid w:val="53F5C6E9"/>
    <w:rsid w:val="541AC28B"/>
    <w:rsid w:val="542D273F"/>
    <w:rsid w:val="5452521C"/>
    <w:rsid w:val="54716EA9"/>
    <w:rsid w:val="547F1A52"/>
    <w:rsid w:val="54886D3D"/>
    <w:rsid w:val="548FDFD5"/>
    <w:rsid w:val="549631CE"/>
    <w:rsid w:val="54A29B17"/>
    <w:rsid w:val="54A3AA02"/>
    <w:rsid w:val="54B200E3"/>
    <w:rsid w:val="54B34125"/>
    <w:rsid w:val="54DBFC04"/>
    <w:rsid w:val="54E33642"/>
    <w:rsid w:val="54F92A44"/>
    <w:rsid w:val="550402E8"/>
    <w:rsid w:val="551364C2"/>
    <w:rsid w:val="55156183"/>
    <w:rsid w:val="55217691"/>
    <w:rsid w:val="554FD9E1"/>
    <w:rsid w:val="5597C191"/>
    <w:rsid w:val="55A8CB1A"/>
    <w:rsid w:val="55AEA2E1"/>
    <w:rsid w:val="55BC1A93"/>
    <w:rsid w:val="55C2B0D9"/>
    <w:rsid w:val="55D15A37"/>
    <w:rsid w:val="55E41B08"/>
    <w:rsid w:val="560EDA2E"/>
    <w:rsid w:val="5613106C"/>
    <w:rsid w:val="56148993"/>
    <w:rsid w:val="562B1855"/>
    <w:rsid w:val="5638A67A"/>
    <w:rsid w:val="563991A7"/>
    <w:rsid w:val="564FCC5F"/>
    <w:rsid w:val="566572D2"/>
    <w:rsid w:val="56865B13"/>
    <w:rsid w:val="569E37E1"/>
    <w:rsid w:val="56B4FF0B"/>
    <w:rsid w:val="56B5978E"/>
    <w:rsid w:val="56CDDB6A"/>
    <w:rsid w:val="5713B407"/>
    <w:rsid w:val="57239D8E"/>
    <w:rsid w:val="573243D8"/>
    <w:rsid w:val="5788BB41"/>
    <w:rsid w:val="578E3CFA"/>
    <w:rsid w:val="5795C776"/>
    <w:rsid w:val="57B39A82"/>
    <w:rsid w:val="580D908B"/>
    <w:rsid w:val="581004D3"/>
    <w:rsid w:val="5811C781"/>
    <w:rsid w:val="581B7CFC"/>
    <w:rsid w:val="581C6A87"/>
    <w:rsid w:val="582573EB"/>
    <w:rsid w:val="582EA5EB"/>
    <w:rsid w:val="583F60CB"/>
    <w:rsid w:val="58666012"/>
    <w:rsid w:val="58AAE01A"/>
    <w:rsid w:val="58AB9452"/>
    <w:rsid w:val="58D2A0CE"/>
    <w:rsid w:val="58E6CAD0"/>
    <w:rsid w:val="58EF8BD7"/>
    <w:rsid w:val="592322B2"/>
    <w:rsid w:val="5931458B"/>
    <w:rsid w:val="593BD349"/>
    <w:rsid w:val="598BDA09"/>
    <w:rsid w:val="598EA819"/>
    <w:rsid w:val="59928611"/>
    <w:rsid w:val="599CB0D9"/>
    <w:rsid w:val="59AE428A"/>
    <w:rsid w:val="59BF94B0"/>
    <w:rsid w:val="59D18DFC"/>
    <w:rsid w:val="59EE9423"/>
    <w:rsid w:val="59FCC495"/>
    <w:rsid w:val="5A09D79F"/>
    <w:rsid w:val="5A4A8008"/>
    <w:rsid w:val="5A65E79D"/>
    <w:rsid w:val="5A6A94E1"/>
    <w:rsid w:val="5A71CFCD"/>
    <w:rsid w:val="5A7A0281"/>
    <w:rsid w:val="5A7DBDC6"/>
    <w:rsid w:val="5A8BA20D"/>
    <w:rsid w:val="5A936F73"/>
    <w:rsid w:val="5A949982"/>
    <w:rsid w:val="5ADEECB8"/>
    <w:rsid w:val="5AF8062D"/>
    <w:rsid w:val="5AF85DA6"/>
    <w:rsid w:val="5B436333"/>
    <w:rsid w:val="5B4E703B"/>
    <w:rsid w:val="5B51366C"/>
    <w:rsid w:val="5B695C39"/>
    <w:rsid w:val="5B8BBAC7"/>
    <w:rsid w:val="5BA143F0"/>
    <w:rsid w:val="5BB23531"/>
    <w:rsid w:val="5BB46211"/>
    <w:rsid w:val="5BC29D34"/>
    <w:rsid w:val="5BE2B801"/>
    <w:rsid w:val="5BE3E0BC"/>
    <w:rsid w:val="5C1E9D33"/>
    <w:rsid w:val="5C823D15"/>
    <w:rsid w:val="5C99BF46"/>
    <w:rsid w:val="5CADA6E1"/>
    <w:rsid w:val="5CBB8BE1"/>
    <w:rsid w:val="5CC2C8D4"/>
    <w:rsid w:val="5D0926F8"/>
    <w:rsid w:val="5D1BEA1B"/>
    <w:rsid w:val="5D385783"/>
    <w:rsid w:val="5D595F9F"/>
    <w:rsid w:val="5D6939D2"/>
    <w:rsid w:val="5DBE7D34"/>
    <w:rsid w:val="5DCD0FB4"/>
    <w:rsid w:val="5DE64AAA"/>
    <w:rsid w:val="5E171D58"/>
    <w:rsid w:val="5E1749B4"/>
    <w:rsid w:val="5E352953"/>
    <w:rsid w:val="5E4217E8"/>
    <w:rsid w:val="5E50DE87"/>
    <w:rsid w:val="5E55812D"/>
    <w:rsid w:val="5E9D775B"/>
    <w:rsid w:val="5EA93852"/>
    <w:rsid w:val="5EAF187A"/>
    <w:rsid w:val="5ECD9DBB"/>
    <w:rsid w:val="5ED1BF13"/>
    <w:rsid w:val="5EE55B91"/>
    <w:rsid w:val="5EE6BECC"/>
    <w:rsid w:val="5F146407"/>
    <w:rsid w:val="5F2595EA"/>
    <w:rsid w:val="5F3278EF"/>
    <w:rsid w:val="5F3DD657"/>
    <w:rsid w:val="5F574D3A"/>
    <w:rsid w:val="5F5B37F4"/>
    <w:rsid w:val="5F63CED1"/>
    <w:rsid w:val="5F81890D"/>
    <w:rsid w:val="5F8E9297"/>
    <w:rsid w:val="5FAC3A50"/>
    <w:rsid w:val="5FC3F966"/>
    <w:rsid w:val="60055870"/>
    <w:rsid w:val="6012E85F"/>
    <w:rsid w:val="6048291A"/>
    <w:rsid w:val="6051630B"/>
    <w:rsid w:val="6059DA3E"/>
    <w:rsid w:val="606ECF3D"/>
    <w:rsid w:val="60839FAF"/>
    <w:rsid w:val="60AD9AE0"/>
    <w:rsid w:val="60CF29FE"/>
    <w:rsid w:val="61030F89"/>
    <w:rsid w:val="6109C124"/>
    <w:rsid w:val="61882D5F"/>
    <w:rsid w:val="61B2C19C"/>
    <w:rsid w:val="61C4F450"/>
    <w:rsid w:val="61C98749"/>
    <w:rsid w:val="61DFE0D0"/>
    <w:rsid w:val="61E1BB0B"/>
    <w:rsid w:val="6202B8E4"/>
    <w:rsid w:val="620A431C"/>
    <w:rsid w:val="620E2A55"/>
    <w:rsid w:val="6223258A"/>
    <w:rsid w:val="622A6796"/>
    <w:rsid w:val="62720E84"/>
    <w:rsid w:val="6281D698"/>
    <w:rsid w:val="6283CC52"/>
    <w:rsid w:val="62AF28E1"/>
    <w:rsid w:val="62B58763"/>
    <w:rsid w:val="62CCEA90"/>
    <w:rsid w:val="62D18038"/>
    <w:rsid w:val="62D41647"/>
    <w:rsid w:val="62E9E265"/>
    <w:rsid w:val="630E2D23"/>
    <w:rsid w:val="6318A50D"/>
    <w:rsid w:val="632DDDED"/>
    <w:rsid w:val="634D68B9"/>
    <w:rsid w:val="6356EA0C"/>
    <w:rsid w:val="636E90D2"/>
    <w:rsid w:val="63A0F5A2"/>
    <w:rsid w:val="63BDD353"/>
    <w:rsid w:val="63D241B3"/>
    <w:rsid w:val="63E2F83E"/>
    <w:rsid w:val="63ECF4B3"/>
    <w:rsid w:val="63EE1206"/>
    <w:rsid w:val="63F10939"/>
    <w:rsid w:val="63F36A78"/>
    <w:rsid w:val="640A2E54"/>
    <w:rsid w:val="6415CFCD"/>
    <w:rsid w:val="641E9C66"/>
    <w:rsid w:val="644B7C0F"/>
    <w:rsid w:val="645C7687"/>
    <w:rsid w:val="64689663"/>
    <w:rsid w:val="64A9F8A6"/>
    <w:rsid w:val="64B55F89"/>
    <w:rsid w:val="64F0FB17"/>
    <w:rsid w:val="64F91E2E"/>
    <w:rsid w:val="6500B9EE"/>
    <w:rsid w:val="651D89A4"/>
    <w:rsid w:val="6539F676"/>
    <w:rsid w:val="65597E67"/>
    <w:rsid w:val="657CF286"/>
    <w:rsid w:val="659B15A6"/>
    <w:rsid w:val="659F459E"/>
    <w:rsid w:val="65A76E48"/>
    <w:rsid w:val="65B96528"/>
    <w:rsid w:val="66344193"/>
    <w:rsid w:val="66615C07"/>
    <w:rsid w:val="667C6572"/>
    <w:rsid w:val="66833574"/>
    <w:rsid w:val="66835EC5"/>
    <w:rsid w:val="668AB2AE"/>
    <w:rsid w:val="66969065"/>
    <w:rsid w:val="66C4D35F"/>
    <w:rsid w:val="66C8619D"/>
    <w:rsid w:val="66D1498B"/>
    <w:rsid w:val="671FF361"/>
    <w:rsid w:val="6736D4D7"/>
    <w:rsid w:val="673EF4F8"/>
    <w:rsid w:val="6743B35B"/>
    <w:rsid w:val="6796089B"/>
    <w:rsid w:val="6797D78F"/>
    <w:rsid w:val="679F7E0E"/>
    <w:rsid w:val="67AA51A0"/>
    <w:rsid w:val="67CB4372"/>
    <w:rsid w:val="67DAA616"/>
    <w:rsid w:val="67FC2501"/>
    <w:rsid w:val="68186B3E"/>
    <w:rsid w:val="681B6F1F"/>
    <w:rsid w:val="681FAAF8"/>
    <w:rsid w:val="682296B7"/>
    <w:rsid w:val="682E3BBC"/>
    <w:rsid w:val="68353430"/>
    <w:rsid w:val="6857C18F"/>
    <w:rsid w:val="6858D65D"/>
    <w:rsid w:val="688D4CB2"/>
    <w:rsid w:val="68ABF17A"/>
    <w:rsid w:val="68C06806"/>
    <w:rsid w:val="68CA2F32"/>
    <w:rsid w:val="68D817CC"/>
    <w:rsid w:val="68EB0C91"/>
    <w:rsid w:val="690A85D3"/>
    <w:rsid w:val="69206102"/>
    <w:rsid w:val="6967E79E"/>
    <w:rsid w:val="698947EC"/>
    <w:rsid w:val="69B5258C"/>
    <w:rsid w:val="69BD06DC"/>
    <w:rsid w:val="69DD3EA8"/>
    <w:rsid w:val="6A0B8F6D"/>
    <w:rsid w:val="6A33252E"/>
    <w:rsid w:val="6A64B002"/>
    <w:rsid w:val="6A75FDC3"/>
    <w:rsid w:val="6A8961CF"/>
    <w:rsid w:val="6AAA2BA5"/>
    <w:rsid w:val="6ABC8729"/>
    <w:rsid w:val="6ACB78C0"/>
    <w:rsid w:val="6ADBAE5D"/>
    <w:rsid w:val="6AEB2CA7"/>
    <w:rsid w:val="6B122992"/>
    <w:rsid w:val="6B353E47"/>
    <w:rsid w:val="6B55C69A"/>
    <w:rsid w:val="6B59F50E"/>
    <w:rsid w:val="6B705AA1"/>
    <w:rsid w:val="6B7B4658"/>
    <w:rsid w:val="6B88ADA8"/>
    <w:rsid w:val="6B987FE5"/>
    <w:rsid w:val="6BA18AC0"/>
    <w:rsid w:val="6BB3CFB3"/>
    <w:rsid w:val="6BB56A65"/>
    <w:rsid w:val="6BBD243C"/>
    <w:rsid w:val="6BD91D78"/>
    <w:rsid w:val="6BE473F9"/>
    <w:rsid w:val="6BE81A37"/>
    <w:rsid w:val="6C30FC12"/>
    <w:rsid w:val="6C5EF623"/>
    <w:rsid w:val="6C7A59FD"/>
    <w:rsid w:val="6C83DB49"/>
    <w:rsid w:val="6C8BCC90"/>
    <w:rsid w:val="6C9424C8"/>
    <w:rsid w:val="6CA05520"/>
    <w:rsid w:val="6CA1D98C"/>
    <w:rsid w:val="6CBA12F0"/>
    <w:rsid w:val="6CEE2DD7"/>
    <w:rsid w:val="6CF81DC9"/>
    <w:rsid w:val="6D29A731"/>
    <w:rsid w:val="6D463B85"/>
    <w:rsid w:val="6D497B18"/>
    <w:rsid w:val="6D4AE422"/>
    <w:rsid w:val="6D56DC19"/>
    <w:rsid w:val="6D706476"/>
    <w:rsid w:val="6D809E54"/>
    <w:rsid w:val="6D943158"/>
    <w:rsid w:val="6DA365D9"/>
    <w:rsid w:val="6DB2D2BD"/>
    <w:rsid w:val="6DBB22D9"/>
    <w:rsid w:val="6DDEADCC"/>
    <w:rsid w:val="6DE0FF98"/>
    <w:rsid w:val="6DE21D4A"/>
    <w:rsid w:val="6E20269B"/>
    <w:rsid w:val="6E2F2103"/>
    <w:rsid w:val="6E38FE18"/>
    <w:rsid w:val="6E52DEEF"/>
    <w:rsid w:val="6EA88802"/>
    <w:rsid w:val="6EAB8A64"/>
    <w:rsid w:val="6EB188B4"/>
    <w:rsid w:val="6EFFBA70"/>
    <w:rsid w:val="6F03D90C"/>
    <w:rsid w:val="6F1B4F72"/>
    <w:rsid w:val="6F324D04"/>
    <w:rsid w:val="6F5B2BA0"/>
    <w:rsid w:val="6F5B9180"/>
    <w:rsid w:val="6F5DB2CA"/>
    <w:rsid w:val="6F7B7759"/>
    <w:rsid w:val="6FA047D0"/>
    <w:rsid w:val="6FC1295A"/>
    <w:rsid w:val="6FE81EA3"/>
    <w:rsid w:val="700401A8"/>
    <w:rsid w:val="700E051D"/>
    <w:rsid w:val="7014210C"/>
    <w:rsid w:val="701E216C"/>
    <w:rsid w:val="70219A07"/>
    <w:rsid w:val="705C33BC"/>
    <w:rsid w:val="7069BF41"/>
    <w:rsid w:val="7097F992"/>
    <w:rsid w:val="70B30E84"/>
    <w:rsid w:val="70B6321A"/>
    <w:rsid w:val="70D83617"/>
    <w:rsid w:val="70E37A46"/>
    <w:rsid w:val="70E58EE4"/>
    <w:rsid w:val="70FE7641"/>
    <w:rsid w:val="713FDCDA"/>
    <w:rsid w:val="715D38A5"/>
    <w:rsid w:val="7162FEBD"/>
    <w:rsid w:val="71749EEE"/>
    <w:rsid w:val="718982B6"/>
    <w:rsid w:val="719EB738"/>
    <w:rsid w:val="71CCB2C8"/>
    <w:rsid w:val="71DC5046"/>
    <w:rsid w:val="71E47AF7"/>
    <w:rsid w:val="71E90105"/>
    <w:rsid w:val="71F730FC"/>
    <w:rsid w:val="71FB760C"/>
    <w:rsid w:val="720825FD"/>
    <w:rsid w:val="723CC568"/>
    <w:rsid w:val="725E97B6"/>
    <w:rsid w:val="729693DB"/>
    <w:rsid w:val="729EB273"/>
    <w:rsid w:val="72D14D38"/>
    <w:rsid w:val="72D8C9BC"/>
    <w:rsid w:val="730DF848"/>
    <w:rsid w:val="73225A5D"/>
    <w:rsid w:val="7334D8EC"/>
    <w:rsid w:val="734A9EE8"/>
    <w:rsid w:val="736E1F6D"/>
    <w:rsid w:val="739D6692"/>
    <w:rsid w:val="73ACFC3D"/>
    <w:rsid w:val="73B7643E"/>
    <w:rsid w:val="73EFB3B2"/>
    <w:rsid w:val="73F57025"/>
    <w:rsid w:val="7438B5E4"/>
    <w:rsid w:val="74686559"/>
    <w:rsid w:val="7493B139"/>
    <w:rsid w:val="74A1C967"/>
    <w:rsid w:val="74B1B226"/>
    <w:rsid w:val="74F5AC26"/>
    <w:rsid w:val="74F7084A"/>
    <w:rsid w:val="7508C047"/>
    <w:rsid w:val="750B9A9C"/>
    <w:rsid w:val="7542D901"/>
    <w:rsid w:val="75440377"/>
    <w:rsid w:val="755FA02A"/>
    <w:rsid w:val="756D5E50"/>
    <w:rsid w:val="75B694F2"/>
    <w:rsid w:val="75C438DA"/>
    <w:rsid w:val="75C7CBEC"/>
    <w:rsid w:val="75C7F5C5"/>
    <w:rsid w:val="75CA782F"/>
    <w:rsid w:val="75CC65C4"/>
    <w:rsid w:val="75CDDC49"/>
    <w:rsid w:val="75E8D20E"/>
    <w:rsid w:val="76067158"/>
    <w:rsid w:val="76107A6B"/>
    <w:rsid w:val="76143291"/>
    <w:rsid w:val="7618388B"/>
    <w:rsid w:val="7622D075"/>
    <w:rsid w:val="76257381"/>
    <w:rsid w:val="7646A37A"/>
    <w:rsid w:val="7678B511"/>
    <w:rsid w:val="7691C586"/>
    <w:rsid w:val="769CDAB8"/>
    <w:rsid w:val="76A7ED71"/>
    <w:rsid w:val="76CDB82A"/>
    <w:rsid w:val="76D30242"/>
    <w:rsid w:val="76E820B5"/>
    <w:rsid w:val="76E920F5"/>
    <w:rsid w:val="76FB967D"/>
    <w:rsid w:val="76FF71EE"/>
    <w:rsid w:val="770E8F99"/>
    <w:rsid w:val="7750A13F"/>
    <w:rsid w:val="77547510"/>
    <w:rsid w:val="776919CF"/>
    <w:rsid w:val="776B38D0"/>
    <w:rsid w:val="77719653"/>
    <w:rsid w:val="77760E21"/>
    <w:rsid w:val="77901212"/>
    <w:rsid w:val="77A1E471"/>
    <w:rsid w:val="77D16C0C"/>
    <w:rsid w:val="78502EBC"/>
    <w:rsid w:val="788650DF"/>
    <w:rsid w:val="78C630F9"/>
    <w:rsid w:val="78D56059"/>
    <w:rsid w:val="790557DE"/>
    <w:rsid w:val="7918C15F"/>
    <w:rsid w:val="7945FF20"/>
    <w:rsid w:val="7947D8D2"/>
    <w:rsid w:val="795D5811"/>
    <w:rsid w:val="7966B89F"/>
    <w:rsid w:val="79838A59"/>
    <w:rsid w:val="79D1586D"/>
    <w:rsid w:val="79E2D2E7"/>
    <w:rsid w:val="79E9E1FC"/>
    <w:rsid w:val="79ECB02F"/>
    <w:rsid w:val="7A025238"/>
    <w:rsid w:val="7A0F7A2E"/>
    <w:rsid w:val="7A1AB1BB"/>
    <w:rsid w:val="7A2C22D9"/>
    <w:rsid w:val="7A4D02FC"/>
    <w:rsid w:val="7A71A419"/>
    <w:rsid w:val="7A90D0D0"/>
    <w:rsid w:val="7A94D397"/>
    <w:rsid w:val="7AAF5CEE"/>
    <w:rsid w:val="7AC001B6"/>
    <w:rsid w:val="7B08F773"/>
    <w:rsid w:val="7B58A520"/>
    <w:rsid w:val="7B5AB899"/>
    <w:rsid w:val="7B5EB46B"/>
    <w:rsid w:val="7B8E4BA4"/>
    <w:rsid w:val="7B9CF604"/>
    <w:rsid w:val="7BBC3673"/>
    <w:rsid w:val="7BBED12B"/>
    <w:rsid w:val="7BC25691"/>
    <w:rsid w:val="7BCBCC6C"/>
    <w:rsid w:val="7BDE4544"/>
    <w:rsid w:val="7BEA89CE"/>
    <w:rsid w:val="7BEC4B8B"/>
    <w:rsid w:val="7BFFC33C"/>
    <w:rsid w:val="7C2F93C6"/>
    <w:rsid w:val="7C3B1067"/>
    <w:rsid w:val="7C467942"/>
    <w:rsid w:val="7C6F482B"/>
    <w:rsid w:val="7CBE3687"/>
    <w:rsid w:val="7CDCE6A9"/>
    <w:rsid w:val="7CE9547C"/>
    <w:rsid w:val="7D12446F"/>
    <w:rsid w:val="7D29DB32"/>
    <w:rsid w:val="7D734110"/>
    <w:rsid w:val="7D8A2C71"/>
    <w:rsid w:val="7D8ACBA9"/>
    <w:rsid w:val="7DA4356B"/>
    <w:rsid w:val="7DA8D08D"/>
    <w:rsid w:val="7DC0036B"/>
    <w:rsid w:val="7DC2DF7F"/>
    <w:rsid w:val="7DD15AE3"/>
    <w:rsid w:val="7DD2491A"/>
    <w:rsid w:val="7DDD86A0"/>
    <w:rsid w:val="7DE82CB9"/>
    <w:rsid w:val="7E352E38"/>
    <w:rsid w:val="7E3C66AB"/>
    <w:rsid w:val="7E439008"/>
    <w:rsid w:val="7E50CCBC"/>
    <w:rsid w:val="7E52D986"/>
    <w:rsid w:val="7E694416"/>
    <w:rsid w:val="7E6FD71A"/>
    <w:rsid w:val="7EC8FBD5"/>
    <w:rsid w:val="7ED1BD71"/>
    <w:rsid w:val="7EF25FD9"/>
    <w:rsid w:val="7F3ABA9F"/>
    <w:rsid w:val="7F3C3C02"/>
    <w:rsid w:val="7F3F5F38"/>
    <w:rsid w:val="7F45B866"/>
    <w:rsid w:val="7F47B026"/>
    <w:rsid w:val="7F764245"/>
    <w:rsid w:val="7FD6C133"/>
    <w:rsid w:val="7FFAB94D"/>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F06B8"/>
  <w15:chartTrackingRefBased/>
  <w15:docId w15:val="{77881EB3-1011-4152-BB60-56FF5DE4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84FD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4FD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4F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F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F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F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F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F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FD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84FD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84FD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84FD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84FD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84FD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84FD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84FD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84FD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84FDE"/>
    <w:rPr>
      <w:rFonts w:eastAsiaTheme="majorEastAsia" w:cstheme="majorBidi"/>
      <w:color w:val="272727" w:themeColor="text1" w:themeTint="D8"/>
    </w:rPr>
  </w:style>
  <w:style w:type="paragraph" w:styleId="Title">
    <w:name w:val="Title"/>
    <w:basedOn w:val="Normal"/>
    <w:next w:val="Normal"/>
    <w:link w:val="TitleChar"/>
    <w:uiPriority w:val="10"/>
    <w:qFormat/>
    <w:rsid w:val="00984FD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84FD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84FD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84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FDE"/>
    <w:pPr>
      <w:spacing w:before="160"/>
      <w:jc w:val="center"/>
    </w:pPr>
    <w:rPr>
      <w:i/>
      <w:iCs/>
      <w:color w:val="404040" w:themeColor="text1" w:themeTint="BF"/>
    </w:rPr>
  </w:style>
  <w:style w:type="character" w:styleId="QuoteChar" w:customStyle="1">
    <w:name w:val="Quote Char"/>
    <w:basedOn w:val="DefaultParagraphFont"/>
    <w:link w:val="Quote"/>
    <w:uiPriority w:val="29"/>
    <w:rsid w:val="00984FDE"/>
    <w:rPr>
      <w:i/>
      <w:iCs/>
      <w:color w:val="404040" w:themeColor="text1" w:themeTint="BF"/>
    </w:rPr>
  </w:style>
  <w:style w:type="paragraph" w:styleId="ListParagraph">
    <w:name w:val="List Paragraph"/>
    <w:basedOn w:val="Normal"/>
    <w:uiPriority w:val="34"/>
    <w:qFormat/>
    <w:rsid w:val="00984FDE"/>
    <w:pPr>
      <w:ind w:left="720"/>
      <w:contextualSpacing/>
    </w:pPr>
  </w:style>
  <w:style w:type="character" w:styleId="IntenseEmphasis">
    <w:name w:val="Intense Emphasis"/>
    <w:basedOn w:val="DefaultParagraphFont"/>
    <w:uiPriority w:val="21"/>
    <w:qFormat/>
    <w:rsid w:val="00984FDE"/>
    <w:rPr>
      <w:i/>
      <w:iCs/>
      <w:color w:val="0F4761" w:themeColor="accent1" w:themeShade="BF"/>
    </w:rPr>
  </w:style>
  <w:style w:type="paragraph" w:styleId="IntenseQuote">
    <w:name w:val="Intense Quote"/>
    <w:basedOn w:val="Normal"/>
    <w:next w:val="Normal"/>
    <w:link w:val="IntenseQuoteChar"/>
    <w:uiPriority w:val="30"/>
    <w:qFormat/>
    <w:rsid w:val="00984FD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84FDE"/>
    <w:rPr>
      <w:i/>
      <w:iCs/>
      <w:color w:val="0F4761" w:themeColor="accent1" w:themeShade="BF"/>
    </w:rPr>
  </w:style>
  <w:style w:type="character" w:styleId="IntenseReference">
    <w:name w:val="Intense Reference"/>
    <w:basedOn w:val="DefaultParagraphFont"/>
    <w:uiPriority w:val="32"/>
    <w:qFormat/>
    <w:rsid w:val="00984FDE"/>
    <w:rPr>
      <w:b/>
      <w:bCs/>
      <w:smallCaps/>
      <w:color w:val="0F4761" w:themeColor="accent1" w:themeShade="BF"/>
      <w:spacing w:val="5"/>
    </w:rPr>
  </w:style>
  <w:style w:type="character" w:styleId="Hyperlink">
    <w:name w:val="Hyperlink"/>
    <w:basedOn w:val="DefaultParagraphFont"/>
    <w:uiPriority w:val="99"/>
    <w:unhideWhenUsed/>
    <w:rsid w:val="00613526"/>
    <w:rPr>
      <w:color w:val="467886" w:themeColor="hyperlink"/>
      <w:u w:val="single"/>
    </w:rPr>
  </w:style>
  <w:style w:type="character" w:styleId="UnresolvedMention">
    <w:name w:val="Unresolved Mention"/>
    <w:basedOn w:val="DefaultParagraphFont"/>
    <w:uiPriority w:val="99"/>
    <w:semiHidden/>
    <w:unhideWhenUsed/>
    <w:rsid w:val="00613526"/>
    <w:rPr>
      <w:color w:val="605E5C"/>
      <w:shd w:val="clear" w:color="auto" w:fill="E1DFDD"/>
    </w:rPr>
  </w:style>
  <w:style w:type="table" w:styleId="TableGrid">
    <w:name w:val="Table Grid"/>
    <w:basedOn w:val="TableNormal"/>
    <w:uiPriority w:val="39"/>
    <w:rsid w:val="00976FA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3A1FAB"/>
    <w:rPr>
      <w:rFonts w:ascii="Times New Roman" w:hAnsi="Times New Roman" w:cs="Times New Roman"/>
    </w:rPr>
  </w:style>
  <w:style w:type="paragraph" w:styleId="Header">
    <w:name w:val="header"/>
    <w:basedOn w:val="Normal"/>
    <w:link w:val="HeaderChar"/>
    <w:uiPriority w:val="99"/>
    <w:unhideWhenUsed/>
    <w:rsid w:val="00185131"/>
    <w:pPr>
      <w:tabs>
        <w:tab w:val="center" w:pos="4536"/>
        <w:tab w:val="right" w:pos="9072"/>
      </w:tabs>
      <w:spacing w:after="0" w:line="240" w:lineRule="auto"/>
    </w:pPr>
  </w:style>
  <w:style w:type="character" w:styleId="HeaderChar" w:customStyle="1">
    <w:name w:val="Header Char"/>
    <w:basedOn w:val="DefaultParagraphFont"/>
    <w:link w:val="Header"/>
    <w:uiPriority w:val="99"/>
    <w:rsid w:val="00185131"/>
  </w:style>
  <w:style w:type="paragraph" w:styleId="Footer">
    <w:name w:val="footer"/>
    <w:basedOn w:val="Normal"/>
    <w:link w:val="FooterChar"/>
    <w:uiPriority w:val="99"/>
    <w:unhideWhenUsed/>
    <w:rsid w:val="00185131"/>
    <w:pPr>
      <w:tabs>
        <w:tab w:val="center" w:pos="4536"/>
        <w:tab w:val="right" w:pos="9072"/>
      </w:tabs>
      <w:spacing w:after="0" w:line="240" w:lineRule="auto"/>
    </w:pPr>
  </w:style>
  <w:style w:type="character" w:styleId="FooterChar" w:customStyle="1">
    <w:name w:val="Footer Char"/>
    <w:basedOn w:val="DefaultParagraphFont"/>
    <w:link w:val="Footer"/>
    <w:uiPriority w:val="99"/>
    <w:rsid w:val="00185131"/>
  </w:style>
  <w:style w:type="paragraph" w:styleId="Revision">
    <w:name w:val="Revision"/>
    <w:hidden/>
    <w:uiPriority w:val="99"/>
    <w:semiHidden/>
    <w:rsid w:val="006A2278"/>
    <w:pPr>
      <w:spacing w:after="0" w:line="240" w:lineRule="auto"/>
    </w:pPr>
  </w:style>
  <w:style w:type="character" w:styleId="CommentReference">
    <w:name w:val="annotation reference"/>
    <w:basedOn w:val="DefaultParagraphFont"/>
    <w:uiPriority w:val="99"/>
    <w:semiHidden/>
    <w:unhideWhenUsed/>
    <w:rsid w:val="006A2278"/>
    <w:rPr>
      <w:sz w:val="16"/>
      <w:szCs w:val="16"/>
    </w:rPr>
  </w:style>
  <w:style w:type="paragraph" w:styleId="CommentText">
    <w:name w:val="annotation text"/>
    <w:basedOn w:val="Normal"/>
    <w:link w:val="CommentTextChar"/>
    <w:uiPriority w:val="99"/>
    <w:unhideWhenUsed/>
    <w:rsid w:val="006A2278"/>
    <w:pPr>
      <w:spacing w:line="240" w:lineRule="auto"/>
    </w:pPr>
    <w:rPr>
      <w:sz w:val="20"/>
      <w:szCs w:val="20"/>
    </w:rPr>
  </w:style>
  <w:style w:type="character" w:styleId="CommentTextChar" w:customStyle="1">
    <w:name w:val="Comment Text Char"/>
    <w:basedOn w:val="DefaultParagraphFont"/>
    <w:link w:val="CommentText"/>
    <w:uiPriority w:val="99"/>
    <w:rsid w:val="006A2278"/>
    <w:rPr>
      <w:sz w:val="20"/>
      <w:szCs w:val="20"/>
    </w:rPr>
  </w:style>
  <w:style w:type="paragraph" w:styleId="CommentSubject">
    <w:name w:val="annotation subject"/>
    <w:basedOn w:val="CommentText"/>
    <w:next w:val="CommentText"/>
    <w:link w:val="CommentSubjectChar"/>
    <w:uiPriority w:val="99"/>
    <w:semiHidden/>
    <w:unhideWhenUsed/>
    <w:rsid w:val="006A2278"/>
    <w:rPr>
      <w:b/>
      <w:bCs/>
    </w:rPr>
  </w:style>
  <w:style w:type="character" w:styleId="CommentSubjectChar" w:customStyle="1">
    <w:name w:val="Comment Subject Char"/>
    <w:basedOn w:val="CommentTextChar"/>
    <w:link w:val="CommentSubject"/>
    <w:uiPriority w:val="99"/>
    <w:semiHidden/>
    <w:rsid w:val="006A2278"/>
    <w:rPr>
      <w:b/>
      <w:bCs/>
      <w:sz w:val="20"/>
      <w:szCs w:val="20"/>
    </w:rPr>
  </w:style>
  <w:style w:type="paragraph" w:styleId="FootnoteText">
    <w:name w:val="footnote text"/>
    <w:basedOn w:val="Normal"/>
    <w:link w:val="FootnoteTextChar"/>
    <w:uiPriority w:val="99"/>
    <w:semiHidden/>
    <w:unhideWhenUsed/>
    <w:rsid w:val="003716CF"/>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3716CF"/>
    <w:rPr>
      <w:sz w:val="20"/>
      <w:szCs w:val="20"/>
    </w:rPr>
  </w:style>
  <w:style w:type="character" w:styleId="FootnoteReference">
    <w:name w:val="footnote reference"/>
    <w:basedOn w:val="DefaultParagraphFont"/>
    <w:uiPriority w:val="99"/>
    <w:semiHidden/>
    <w:unhideWhenUsed/>
    <w:rsid w:val="003716CF"/>
    <w:rPr>
      <w:vertAlign w:val="superscript"/>
    </w:rPr>
  </w:style>
  <w:style w:type="character" w:styleId="cf01" w:customStyle="1">
    <w:name w:val="cf01"/>
    <w:basedOn w:val="DefaultParagraphFont"/>
    <w:rsid w:val="00CC6DDE"/>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png" Id="rId1896787079" /><Relationship Type="http://schemas.openxmlformats.org/officeDocument/2006/relationships/hyperlink" Target="https://www.be-causehealth.be/en/bch-events/breaking-taboos-in-global-health/" TargetMode="External" Id="R766d2b6deb3e4a32" /><Relationship Type="http://schemas.openxmlformats.org/officeDocument/2006/relationships/hyperlink" Target="https://www.be-causehealth.be/en/bch-events/towards-health-equity-strong-health-systemsuniversal-health-coverage-social-participation-2/" TargetMode="External" Id="Rf65668a56b18426b" /><Relationship Type="http://schemas.openxmlformats.org/officeDocument/2006/relationships/hyperlink" Target="https://www.be-causehealth.be/en/bch-events/towards-health-equity-strong-health-systemsuniversal-health-coverage-social-participation-2/" TargetMode="External" Id="R094759004a1e4522" /><Relationship Type="http://schemas.openxmlformats.org/officeDocument/2006/relationships/hyperlink" Target="https://forms.office.com/Pages/ResponsePage.aspx?id=bhM2sOwPJUy1VNXZec9_dohWcpxwzOZEnhrZ_W1SVSFUNVI3UURBVlhCTzhTNkJQVzlBTFcyUzRMUS4u" TargetMode="External" Id="R619c3c1632ff4702" /><Relationship Type="http://schemas.openxmlformats.org/officeDocument/2006/relationships/hyperlink" Target="https://encoded-592c9deb-987b-4562-aa3c-9fa3d37d83e9.uri/mailto%3amschotte%40itg.be)." TargetMode="External" Id="R4b2afe84fd4248e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87179E6B17DC43BFE36FFCD2D276BB" ma:contentTypeVersion="3" ma:contentTypeDescription="Een nieuw document maken." ma:contentTypeScope="" ma:versionID="ee22f5179934e322cb7cbafc5ac29de3">
  <xsd:schema xmlns:xsd="http://www.w3.org/2001/XMLSchema" xmlns:xs="http://www.w3.org/2001/XMLSchema" xmlns:p="http://schemas.microsoft.com/office/2006/metadata/properties" xmlns:ns2="3ad6289b-8185-4525-ae82-80807028dd62" targetNamespace="http://schemas.microsoft.com/office/2006/metadata/properties" ma:root="true" ma:fieldsID="d7b2cba1f0a5dc91f4030955b7cce645" ns2:_="">
    <xsd:import namespace="3ad6289b-8185-4525-ae82-80807028dd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6289b-8185-4525-ae82-80807028dd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DD14CF-1B46-41E5-8AF4-0F5446D55612}">
  <ds:schemaRefs>
    <ds:schemaRef ds:uri="http://schemas.microsoft.com/sharepoint/v3/contenttype/forms"/>
  </ds:schemaRefs>
</ds:datastoreItem>
</file>

<file path=customXml/itemProps2.xml><?xml version="1.0" encoding="utf-8"?>
<ds:datastoreItem xmlns:ds="http://schemas.openxmlformats.org/officeDocument/2006/customXml" ds:itemID="{68DDD386-A63C-4AB7-BB8D-C913F872ADCC}">
  <ds:schemaRefs>
    <ds:schemaRef ds:uri="http://schemas.openxmlformats.org/officeDocument/2006/bibliography"/>
  </ds:schemaRefs>
</ds:datastoreItem>
</file>

<file path=customXml/itemProps3.xml><?xml version="1.0" encoding="utf-8"?>
<ds:datastoreItem xmlns:ds="http://schemas.openxmlformats.org/officeDocument/2006/customXml" ds:itemID="{45CD5481-0231-443A-8BAC-3F213E9C2D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CA865D-A1B6-4386-99C8-C03AC810E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6289b-8185-4525-ae82-80807028d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Magalie Schotte</dc:creator>
  <keywords>, docId:D2B928753A7231E914D4BC06D23F0BD5</keywords>
  <dc:description/>
  <lastModifiedBy>Magalie Schotte</lastModifiedBy>
  <revision>4</revision>
  <dcterms:created xsi:type="dcterms:W3CDTF">2026-02-24T11:05:00.0000000Z</dcterms:created>
  <dcterms:modified xsi:type="dcterms:W3CDTF">2026-02-24T11:24:28.2777687Z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0x0101008987179E6B17DC43BFE36FFCD2D276BB</vt:lpwstr>
  </property>
  <property fmtid="{D5CDD505-2E9C-101B-9397-08002B2CF9AE}" pid="3" name="MediaServiceImageTags">
    <vt:lpwstr/>
  </property>
</Properties>
</file>