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C9872" w14:textId="77777777" w:rsidR="006A5789" w:rsidRDefault="00E335C6">
      <w:pPr>
        <w:rPr>
          <w:rFonts w:ascii="Arial" w:eastAsia="Arial" w:hAnsi="Arial" w:cs="Arial"/>
        </w:rPr>
      </w:pPr>
      <w:r>
        <w:rPr>
          <w:noProof/>
        </w:rPr>
        <mc:AlternateContent>
          <mc:Choice Requires="wps">
            <w:drawing>
              <wp:anchor distT="0" distB="0" distL="114300" distR="114300" simplePos="0" relativeHeight="251658240" behindDoc="0" locked="0" layoutInCell="1" hidden="0" allowOverlap="1" wp14:anchorId="7869CB51" wp14:editId="0DA9DB83">
                <wp:simplePos x="0" y="0"/>
                <wp:positionH relativeFrom="column">
                  <wp:posOffset>889000</wp:posOffset>
                </wp:positionH>
                <wp:positionV relativeFrom="paragraph">
                  <wp:posOffset>-431799</wp:posOffset>
                </wp:positionV>
                <wp:extent cx="3676650" cy="771525"/>
                <wp:effectExtent l="0" t="0" r="0" b="0"/>
                <wp:wrapNone/>
                <wp:docPr id="235" name="Rechteck 235"/>
                <wp:cNvGraphicFramePr/>
                <a:graphic xmlns:a="http://schemas.openxmlformats.org/drawingml/2006/main">
                  <a:graphicData uri="http://schemas.microsoft.com/office/word/2010/wordprocessingShape">
                    <wps:wsp>
                      <wps:cNvSpPr/>
                      <wps:spPr>
                        <a:xfrm>
                          <a:off x="3517200" y="3401931"/>
                          <a:ext cx="3657600" cy="756138"/>
                        </a:xfrm>
                        <a:prstGeom prst="rect">
                          <a:avLst/>
                        </a:prstGeom>
                        <a:solidFill>
                          <a:srgbClr val="FFFFFF"/>
                        </a:solidFill>
                        <a:ln>
                          <a:noFill/>
                        </a:ln>
                      </wps:spPr>
                      <wps:txbx>
                        <w:txbxContent>
                          <w:p w14:paraId="05982FE7" w14:textId="77777777" w:rsidR="006A5789" w:rsidRDefault="00E335C6">
                            <w:pPr>
                              <w:jc w:val="center"/>
                              <w:textDirection w:val="btLr"/>
                            </w:pPr>
                            <w:r>
                              <w:rPr>
                                <w:rFonts w:ascii="Helvetica Neue" w:eastAsia="Helvetica Neue" w:hAnsi="Helvetica Neue" w:cs="Helvetica Neue"/>
                                <w:b/>
                                <w:color w:val="000000"/>
                                <w:sz w:val="28"/>
                              </w:rPr>
                              <w:t xml:space="preserve">European Academy of Nursing Science </w:t>
                            </w:r>
                          </w:p>
                          <w:p w14:paraId="3A726DAF" w14:textId="75DEB406" w:rsidR="006A5789" w:rsidRDefault="00E335C6">
                            <w:pPr>
                              <w:jc w:val="center"/>
                              <w:textDirection w:val="btLr"/>
                            </w:pPr>
                            <w:r>
                              <w:rPr>
                                <w:rFonts w:ascii="Helvetica Neue" w:eastAsia="Helvetica Neue" w:hAnsi="Helvetica Neue" w:cs="Helvetica Neue"/>
                                <w:b/>
                                <w:color w:val="000000"/>
                                <w:sz w:val="28"/>
                              </w:rPr>
                              <w:t>Summer School 2026</w:t>
                            </w:r>
                          </w:p>
                          <w:p w14:paraId="52E6B853" w14:textId="77777777" w:rsidR="006A5789" w:rsidRDefault="00E335C6">
                            <w:pPr>
                              <w:jc w:val="center"/>
                              <w:textDirection w:val="btLr"/>
                            </w:pPr>
                            <w:r>
                              <w:rPr>
                                <w:rFonts w:ascii="Helvetica Neue" w:eastAsia="Helvetica Neue" w:hAnsi="Helvetica Neue" w:cs="Helvetica Neue"/>
                                <w:b/>
                                <w:color w:val="000000"/>
                                <w:sz w:val="28"/>
                              </w:rPr>
                              <w:t>Information for Supervisor</w:t>
                            </w:r>
                          </w:p>
                        </w:txbxContent>
                      </wps:txbx>
                      <wps:bodyPr spcFirstLastPara="1" wrap="square" lIns="91425" tIns="45700" rIns="91425" bIns="45700" anchor="t" anchorCtr="0">
                        <a:noAutofit/>
                      </wps:bodyPr>
                    </wps:wsp>
                  </a:graphicData>
                </a:graphic>
              </wp:anchor>
            </w:drawing>
          </mc:Choice>
          <mc:Fallback>
            <w:pict>
              <v:rect w14:anchorId="7869CB51" id="Rechteck 235" o:spid="_x0000_s1026" style="position:absolute;margin-left:70pt;margin-top:-34pt;width:289.5pt;height:60.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pGxzAEAAIMDAAAOAAAAZHJzL2Uyb0RvYy54bWysU8GO2yAQvVfqPyDuje0kTnatOKtqV6kq&#10;rdpI234AxhAjYaADiZ2/74DTTbp7q+oDnoHnx3sz483D2GtyEuCVNTUtZjklwnDbKnOo6c8fu093&#10;lPjATMu0NaKmZ+Hpw/bjh83gKjG3ndWtAIIkxleDq2kXgquyzPNO9MzPrBMGD6WFngVM4ZC1wAZk&#10;73U2z/NVNlhoHVguvMfdp+mQbhO/lIKH71J6EYiuKWoLaYW0NnHNthtWHYC5TvGLDPYPKnqmDF76&#10;SvXEAiNHUO+oesXBeivDjNs+s1IqLpIHdFPkb9y8dMyJ5AWL491rmfz/o+XfTi9uD1iGwfnKYxhd&#10;jBL6+EZ9ZKzpoizWWGxKzhgv8+J+UUyFE2MgPAJW5XoVARwR63JVLO4iILsyOfDhi7A9iUFNARuT&#10;6sVOzz5M0D+QeLG3WrU7pXVK4NA8aiAnhk3cpefC/hdMmwg2Nn42Mcad7OorRmFsxovZxrbnPRDv&#10;+E6hqGfmw54Bdr+gZMCJqKn/dWQgKNFfDZb8vljOSxyhlCzLdfQLtyfN7QkzvLM4aIGSKXwMaewm&#10;jZ+PwUqVjEdVk5SLWOx0Kt1lKuMo3eYJdf13tr8BAAD//wMAUEsDBBQABgAIAAAAIQBMxfV63gAA&#10;AAoBAAAPAAAAZHJzL2Rvd25yZXYueG1sTI/BTsMwEETvSPyDtUjcWqfQlBDiVKgSNyREAMHRiZck&#10;qr2OYicNf89yorcZ7Wj2TbFfnBUzjqH3pGCzTkAgNd701Cp4f3taZSBC1GS09YQKfjDAvry8KHRu&#10;/Ileca5iK7iEQq4VdDEOuZSh6dDpsPYDEt++/eh0ZDu20oz6xOXOypsk2Umne+IPnR7w0GFzrCan&#10;wM7J9uOzTr+yqm/x+bjMBz+9KHV9tTw+gIi4xP8w/OEzOpTMVPuJTBCW/TbhLVHBapex4MTd5p5F&#10;rSC9TUGWhTyfUP4CAAD//wMAUEsBAi0AFAAGAAgAAAAhALaDOJL+AAAA4QEAABMAAAAAAAAAAAAA&#10;AAAAAAAAAFtDb250ZW50X1R5cGVzXS54bWxQSwECLQAUAAYACAAAACEAOP0h/9YAAACUAQAACwAA&#10;AAAAAAAAAAAAAAAvAQAAX3JlbHMvLnJlbHNQSwECLQAUAAYACAAAACEAag6RscwBAACDAwAADgAA&#10;AAAAAAAAAAAAAAAuAgAAZHJzL2Uyb0RvYy54bWxQSwECLQAUAAYACAAAACEATMX1et4AAAAKAQAA&#10;DwAAAAAAAAAAAAAAAAAmBAAAZHJzL2Rvd25yZXYueG1sUEsFBgAAAAAEAAQA8wAAADEFAAAAAA==&#10;" stroked="f">
                <v:textbox inset="2.53958mm,1.2694mm,2.53958mm,1.2694mm">
                  <w:txbxContent>
                    <w:p w14:paraId="05982FE7" w14:textId="77777777" w:rsidR="006A5789" w:rsidRDefault="00E335C6">
                      <w:pPr>
                        <w:jc w:val="center"/>
                        <w:textDirection w:val="btLr"/>
                      </w:pPr>
                      <w:r>
                        <w:rPr>
                          <w:rFonts w:ascii="Helvetica Neue" w:eastAsia="Helvetica Neue" w:hAnsi="Helvetica Neue" w:cs="Helvetica Neue"/>
                          <w:b/>
                          <w:color w:val="000000"/>
                          <w:sz w:val="28"/>
                        </w:rPr>
                        <w:t xml:space="preserve">European Academy of Nursing Science </w:t>
                      </w:r>
                    </w:p>
                    <w:p w14:paraId="3A726DAF" w14:textId="75DEB406" w:rsidR="006A5789" w:rsidRDefault="00E335C6">
                      <w:pPr>
                        <w:jc w:val="center"/>
                        <w:textDirection w:val="btLr"/>
                      </w:pPr>
                      <w:r>
                        <w:rPr>
                          <w:rFonts w:ascii="Helvetica Neue" w:eastAsia="Helvetica Neue" w:hAnsi="Helvetica Neue" w:cs="Helvetica Neue"/>
                          <w:b/>
                          <w:color w:val="000000"/>
                          <w:sz w:val="28"/>
                        </w:rPr>
                        <w:t>Summer School 2026</w:t>
                      </w:r>
                    </w:p>
                    <w:p w14:paraId="52E6B853" w14:textId="77777777" w:rsidR="006A5789" w:rsidRDefault="00E335C6">
                      <w:pPr>
                        <w:jc w:val="center"/>
                        <w:textDirection w:val="btLr"/>
                      </w:pPr>
                      <w:r>
                        <w:rPr>
                          <w:rFonts w:ascii="Helvetica Neue" w:eastAsia="Helvetica Neue" w:hAnsi="Helvetica Neue" w:cs="Helvetica Neue"/>
                          <w:b/>
                          <w:color w:val="000000"/>
                          <w:sz w:val="28"/>
                        </w:rPr>
                        <w:t>Information for Supervisor</w:t>
                      </w:r>
                    </w:p>
                  </w:txbxContent>
                </v:textbox>
              </v:rect>
            </w:pict>
          </mc:Fallback>
        </mc:AlternateContent>
      </w:r>
    </w:p>
    <w:p w14:paraId="05B12BC1" w14:textId="77777777" w:rsidR="006A5789" w:rsidRDefault="006A5789">
      <w:pPr>
        <w:rPr>
          <w:rFonts w:ascii="Arial" w:eastAsia="Arial" w:hAnsi="Arial" w:cs="Arial"/>
        </w:rPr>
      </w:pPr>
    </w:p>
    <w:p w14:paraId="78E83286" w14:textId="77777777" w:rsidR="006A5789" w:rsidRDefault="00E335C6">
      <w:pPr>
        <w:pBdr>
          <w:top w:val="none" w:sz="0" w:space="0" w:color="000000"/>
          <w:left w:val="none" w:sz="0" w:space="0" w:color="000000"/>
          <w:bottom w:val="none" w:sz="0" w:space="0" w:color="000000"/>
          <w:right w:val="none" w:sz="0" w:space="0" w:color="000000"/>
          <w:between w:val="nil"/>
        </w:pBdr>
        <w:spacing w:before="255"/>
        <w:ind w:right="761"/>
        <w:rPr>
          <w:rFonts w:ascii="Arial" w:eastAsia="Arial" w:hAnsi="Arial" w:cs="Arial"/>
          <w:color w:val="000000"/>
          <w:sz w:val="22"/>
          <w:szCs w:val="22"/>
        </w:rPr>
      </w:pPr>
      <w:r>
        <w:rPr>
          <w:rFonts w:ascii="Arial" w:eastAsia="Arial" w:hAnsi="Arial" w:cs="Arial"/>
          <w:color w:val="000000"/>
          <w:sz w:val="22"/>
          <w:szCs w:val="22"/>
        </w:rPr>
        <w:t xml:space="preserve">One of your doctoral students has applied to attend the European Academy of Nursing Science (EANS) summer school. They require a reference from you as academic </w:t>
      </w:r>
      <w:r>
        <w:rPr>
          <w:rFonts w:ascii="Arial" w:eastAsia="Arial" w:hAnsi="Arial" w:cs="Arial"/>
          <w:color w:val="000000"/>
          <w:sz w:val="22"/>
          <w:szCs w:val="22"/>
        </w:rPr>
        <w:t>supervisor to support their application.</w:t>
      </w:r>
    </w:p>
    <w:p w14:paraId="7EE72D58" w14:textId="77777777" w:rsidR="006A5789" w:rsidRDefault="00E335C6">
      <w:pPr>
        <w:pStyle w:val="berschrift3"/>
        <w:jc w:val="center"/>
        <w:rPr>
          <w:sz w:val="22"/>
          <w:szCs w:val="22"/>
        </w:rPr>
      </w:pPr>
      <w:r>
        <w:rPr>
          <w:sz w:val="22"/>
          <w:szCs w:val="22"/>
        </w:rPr>
        <w:t>What is the EANS Summer School programme?</w:t>
      </w:r>
    </w:p>
    <w:p w14:paraId="05C3941D" w14:textId="77777777" w:rsidR="006A5789" w:rsidRDefault="00E335C6">
      <w:pPr>
        <w:widowControl w:val="0"/>
        <w:numPr>
          <w:ilvl w:val="0"/>
          <w:numId w:val="4"/>
        </w:numPr>
        <w:pBdr>
          <w:top w:val="nil"/>
          <w:left w:val="nil"/>
          <w:bottom w:val="nil"/>
          <w:right w:val="nil"/>
          <w:between w:val="nil"/>
        </w:pBdr>
        <w:tabs>
          <w:tab w:val="left" w:pos="817"/>
          <w:tab w:val="left" w:pos="819"/>
        </w:tabs>
        <w:spacing w:before="240" w:line="237" w:lineRule="auto"/>
        <w:ind w:left="816" w:right="246"/>
        <w:rPr>
          <w:rFonts w:ascii="Arial" w:eastAsia="Arial" w:hAnsi="Arial" w:cs="Arial"/>
          <w:color w:val="000000"/>
          <w:sz w:val="22"/>
          <w:szCs w:val="22"/>
        </w:rPr>
      </w:pPr>
      <w:r>
        <w:rPr>
          <w:rFonts w:ascii="Arial" w:eastAsia="Arial" w:hAnsi="Arial" w:cs="Arial"/>
          <w:color w:val="000000"/>
          <w:sz w:val="22"/>
          <w:szCs w:val="22"/>
        </w:rPr>
        <w:t xml:space="preserve">A unique opportunity for nurses undertaking doctoral studies to participate in a </w:t>
      </w:r>
      <w:proofErr w:type="gramStart"/>
      <w:r>
        <w:rPr>
          <w:rFonts w:ascii="Arial" w:eastAsia="Arial" w:hAnsi="Arial" w:cs="Arial"/>
          <w:color w:val="000000"/>
          <w:sz w:val="22"/>
          <w:szCs w:val="22"/>
        </w:rPr>
        <w:t>three year</w:t>
      </w:r>
      <w:proofErr w:type="gramEnd"/>
      <w:r>
        <w:rPr>
          <w:rFonts w:ascii="Arial" w:eastAsia="Arial" w:hAnsi="Arial" w:cs="Arial"/>
          <w:color w:val="000000"/>
          <w:sz w:val="22"/>
          <w:szCs w:val="22"/>
        </w:rPr>
        <w:t xml:space="preserve"> programme of annual summer schools.</w:t>
      </w:r>
    </w:p>
    <w:p w14:paraId="3B15DBDA" w14:textId="77777777" w:rsidR="006A5789" w:rsidRDefault="00E335C6">
      <w:pPr>
        <w:widowControl w:val="0"/>
        <w:numPr>
          <w:ilvl w:val="0"/>
          <w:numId w:val="4"/>
        </w:numPr>
        <w:pBdr>
          <w:top w:val="nil"/>
          <w:left w:val="nil"/>
          <w:bottom w:val="nil"/>
          <w:right w:val="nil"/>
          <w:between w:val="nil"/>
        </w:pBdr>
        <w:tabs>
          <w:tab w:val="left" w:pos="817"/>
          <w:tab w:val="left" w:pos="819"/>
        </w:tabs>
        <w:spacing w:before="240" w:line="237" w:lineRule="auto"/>
        <w:ind w:left="816" w:right="247"/>
        <w:rPr>
          <w:rFonts w:ascii="Arial" w:eastAsia="Arial" w:hAnsi="Arial" w:cs="Arial"/>
          <w:color w:val="000000"/>
          <w:sz w:val="22"/>
          <w:szCs w:val="22"/>
        </w:rPr>
      </w:pPr>
      <w:r>
        <w:rPr>
          <w:rFonts w:ascii="Arial" w:eastAsia="Arial" w:hAnsi="Arial" w:cs="Arial"/>
          <w:color w:val="000000"/>
          <w:sz w:val="22"/>
          <w:szCs w:val="22"/>
        </w:rPr>
        <w:t xml:space="preserve">The chance to learn mixed methods </w:t>
      </w:r>
      <w:r>
        <w:rPr>
          <w:rFonts w:ascii="Arial" w:eastAsia="Arial" w:hAnsi="Arial" w:cs="Arial"/>
          <w:color w:val="000000"/>
          <w:sz w:val="22"/>
          <w:szCs w:val="22"/>
        </w:rPr>
        <w:t>research skills to develop, test, evaluate and implement complex interventions in nursing.</w:t>
      </w:r>
    </w:p>
    <w:p w14:paraId="50A00054" w14:textId="77777777" w:rsidR="006A5789" w:rsidRDefault="00D67216">
      <w:pPr>
        <w:widowControl w:val="0"/>
        <w:numPr>
          <w:ilvl w:val="0"/>
          <w:numId w:val="4"/>
        </w:numPr>
        <w:pBdr>
          <w:top w:val="nil"/>
          <w:left w:val="nil"/>
          <w:bottom w:val="nil"/>
          <w:right w:val="nil"/>
          <w:between w:val="nil"/>
        </w:pBdr>
        <w:tabs>
          <w:tab w:val="left" w:pos="817"/>
          <w:tab w:val="left" w:pos="819"/>
        </w:tabs>
        <w:spacing w:before="240"/>
        <w:ind w:left="816"/>
        <w:rPr>
          <w:rFonts w:ascii="Arial" w:eastAsia="Arial" w:hAnsi="Arial" w:cs="Arial"/>
          <w:color w:val="000000"/>
          <w:sz w:val="22"/>
          <w:szCs w:val="22"/>
        </w:rPr>
      </w:pPr>
      <w:r w:rsidRPr="00D67216">
        <w:rPr>
          <w:rFonts w:ascii="Arial" w:eastAsia="Arial" w:hAnsi="Arial" w:cs="Arial"/>
          <w:color w:val="000000"/>
          <w:sz w:val="22"/>
          <w:szCs w:val="22"/>
        </w:rPr>
        <w:t>The experience of working together with early career nursing researchers from more than 20 European countries</w:t>
      </w:r>
      <w:r>
        <w:rPr>
          <w:rFonts w:ascii="Arial" w:eastAsia="Arial" w:hAnsi="Arial" w:cs="Arial"/>
          <w:color w:val="000000"/>
          <w:sz w:val="22"/>
          <w:szCs w:val="22"/>
        </w:rPr>
        <w:t>.</w:t>
      </w:r>
    </w:p>
    <w:p w14:paraId="253970F5" w14:textId="3DA6D9F4" w:rsidR="006A5789" w:rsidRDefault="00E335C6">
      <w:pPr>
        <w:pBdr>
          <w:top w:val="none" w:sz="0" w:space="0" w:color="000000"/>
          <w:left w:val="none" w:sz="0" w:space="0" w:color="000000"/>
          <w:bottom w:val="none" w:sz="0" w:space="0" w:color="000000"/>
          <w:right w:val="none" w:sz="0" w:space="0" w:color="000000"/>
          <w:between w:val="nil"/>
        </w:pBdr>
        <w:spacing w:before="120" w:line="237" w:lineRule="auto"/>
        <w:ind w:left="249" w:right="240"/>
        <w:jc w:val="both"/>
        <w:rPr>
          <w:rFonts w:ascii="Arial" w:eastAsia="Arial" w:hAnsi="Arial" w:cs="Arial"/>
          <w:color w:val="000000"/>
          <w:sz w:val="22"/>
          <w:szCs w:val="22"/>
        </w:rPr>
      </w:pPr>
      <w:r>
        <w:rPr>
          <w:rFonts w:ascii="Arial" w:eastAsia="Arial" w:hAnsi="Arial" w:cs="Arial"/>
          <w:color w:val="000000"/>
          <w:sz w:val="22"/>
          <w:szCs w:val="22"/>
        </w:rPr>
        <w:t>In year one, the summer school is two weeks long, in years two and three it is for one week. The 202</w:t>
      </w:r>
      <w:r>
        <w:rPr>
          <w:rFonts w:ascii="Arial" w:eastAsia="Arial" w:hAnsi="Arial" w:cs="Arial"/>
          <w:sz w:val="22"/>
          <w:szCs w:val="22"/>
        </w:rPr>
        <w:t>6</w:t>
      </w:r>
      <w:r>
        <w:rPr>
          <w:rFonts w:ascii="Arial" w:eastAsia="Arial" w:hAnsi="Arial" w:cs="Arial"/>
          <w:color w:val="000000"/>
          <w:sz w:val="22"/>
          <w:szCs w:val="22"/>
        </w:rPr>
        <w:t xml:space="preserve"> summer school will be held from </w:t>
      </w:r>
      <w:r>
        <w:rPr>
          <w:rFonts w:ascii="Arial" w:eastAsia="Arial" w:hAnsi="Arial" w:cs="Arial"/>
          <w:b/>
          <w:i/>
          <w:sz w:val="22"/>
          <w:szCs w:val="22"/>
        </w:rPr>
        <w:t>29</w:t>
      </w:r>
      <w:r>
        <w:rPr>
          <w:rFonts w:ascii="Arial" w:eastAsia="Arial" w:hAnsi="Arial" w:cs="Arial"/>
          <w:b/>
          <w:i/>
          <w:color w:val="000000"/>
          <w:sz w:val="22"/>
          <w:szCs w:val="22"/>
          <w:vertAlign w:val="superscript"/>
        </w:rPr>
        <w:t>th</w:t>
      </w:r>
      <w:r>
        <w:rPr>
          <w:rFonts w:ascii="Arial" w:eastAsia="Arial" w:hAnsi="Arial" w:cs="Arial"/>
          <w:b/>
          <w:i/>
          <w:color w:val="000000"/>
          <w:sz w:val="22"/>
          <w:szCs w:val="22"/>
        </w:rPr>
        <w:t xml:space="preserve"> June</w:t>
      </w:r>
      <w:r>
        <w:rPr>
          <w:rFonts w:ascii="Arial" w:eastAsia="Arial" w:hAnsi="Arial" w:cs="Arial"/>
          <w:b/>
          <w:i/>
          <w:color w:val="000000"/>
          <w:sz w:val="36"/>
          <w:szCs w:val="36"/>
          <w:vertAlign w:val="superscript"/>
        </w:rPr>
        <w:t xml:space="preserve"> </w:t>
      </w:r>
      <w:r>
        <w:rPr>
          <w:rFonts w:ascii="Arial" w:eastAsia="Arial" w:hAnsi="Arial" w:cs="Arial"/>
          <w:b/>
          <w:i/>
          <w:color w:val="000000"/>
          <w:sz w:val="22"/>
          <w:szCs w:val="22"/>
        </w:rPr>
        <w:t>to 1</w:t>
      </w:r>
      <w:r>
        <w:rPr>
          <w:rFonts w:ascii="Arial" w:eastAsia="Arial" w:hAnsi="Arial" w:cs="Arial"/>
          <w:b/>
          <w:i/>
          <w:sz w:val="22"/>
          <w:szCs w:val="22"/>
        </w:rPr>
        <w:t>0</w:t>
      </w:r>
      <w:r>
        <w:rPr>
          <w:rFonts w:ascii="Arial" w:eastAsia="Arial" w:hAnsi="Arial" w:cs="Arial"/>
          <w:b/>
          <w:i/>
          <w:color w:val="000000"/>
          <w:sz w:val="22"/>
          <w:szCs w:val="22"/>
          <w:vertAlign w:val="superscript"/>
        </w:rPr>
        <w:t>th</w:t>
      </w:r>
      <w:r>
        <w:rPr>
          <w:rFonts w:ascii="Arial" w:eastAsia="Arial" w:hAnsi="Arial" w:cs="Arial"/>
          <w:b/>
          <w:i/>
          <w:color w:val="000000"/>
          <w:sz w:val="36"/>
          <w:szCs w:val="36"/>
          <w:vertAlign w:val="superscript"/>
        </w:rPr>
        <w:t xml:space="preserve"> </w:t>
      </w:r>
      <w:r>
        <w:rPr>
          <w:rFonts w:ascii="Arial" w:eastAsia="Arial" w:hAnsi="Arial" w:cs="Arial"/>
          <w:b/>
          <w:i/>
          <w:color w:val="000000"/>
          <w:sz w:val="22"/>
          <w:szCs w:val="22"/>
        </w:rPr>
        <w:t>July, in</w:t>
      </w:r>
      <w:r>
        <w:rPr>
          <w:rFonts w:ascii="Arial" w:eastAsia="Arial" w:hAnsi="Arial" w:cs="Arial"/>
          <w:i/>
          <w:color w:val="000000"/>
          <w:sz w:val="22"/>
          <w:szCs w:val="22"/>
        </w:rPr>
        <w:t xml:space="preserve">                     </w:t>
      </w:r>
      <w:r>
        <w:rPr>
          <w:rFonts w:ascii="Arial" w:eastAsia="Arial" w:hAnsi="Arial" w:cs="Arial"/>
          <w:b/>
          <w:i/>
          <w:sz w:val="22"/>
          <w:szCs w:val="22"/>
        </w:rPr>
        <w:t>St. Gallen, Switzerland</w:t>
      </w:r>
      <w:r>
        <w:rPr>
          <w:rFonts w:ascii="Arial" w:eastAsia="Arial" w:hAnsi="Arial" w:cs="Arial"/>
          <w:color w:val="000000"/>
          <w:sz w:val="22"/>
          <w:szCs w:val="22"/>
        </w:rPr>
        <w:t>. Subsequent venues will be announced closer to the date.</w:t>
      </w:r>
    </w:p>
    <w:p w14:paraId="27AF23B3" w14:textId="0824EFB5" w:rsidR="006A5789" w:rsidRDefault="00E335C6">
      <w:pPr>
        <w:pBdr>
          <w:top w:val="none" w:sz="0" w:space="0" w:color="000000"/>
          <w:left w:val="none" w:sz="0" w:space="0" w:color="000000"/>
          <w:bottom w:val="none" w:sz="0" w:space="0" w:color="000000"/>
          <w:right w:val="none" w:sz="0" w:space="0" w:color="000000"/>
          <w:between w:val="nil"/>
        </w:pBdr>
        <w:spacing w:before="120"/>
        <w:ind w:left="249" w:right="243"/>
        <w:jc w:val="both"/>
        <w:rPr>
          <w:rFonts w:ascii="Arial" w:eastAsia="Arial" w:hAnsi="Arial" w:cs="Arial"/>
          <w:color w:val="000000"/>
          <w:sz w:val="22"/>
          <w:szCs w:val="22"/>
        </w:rPr>
      </w:pPr>
      <w:r>
        <w:rPr>
          <w:rFonts w:ascii="Arial" w:eastAsia="Arial" w:hAnsi="Arial" w:cs="Arial"/>
          <w:color w:val="000000"/>
          <w:sz w:val="22"/>
          <w:szCs w:val="22"/>
        </w:rPr>
        <w:t xml:space="preserve">To complete the summer school programme, participants must attend </w:t>
      </w:r>
      <w:r>
        <w:rPr>
          <w:rFonts w:ascii="Arial" w:eastAsia="Arial" w:hAnsi="Arial" w:cs="Arial"/>
          <w:b/>
          <w:color w:val="000000"/>
          <w:sz w:val="22"/>
          <w:szCs w:val="22"/>
        </w:rPr>
        <w:t>three consecutive summer schools (202</w:t>
      </w:r>
      <w:r>
        <w:rPr>
          <w:rFonts w:ascii="Arial" w:eastAsia="Arial" w:hAnsi="Arial" w:cs="Arial"/>
          <w:b/>
          <w:sz w:val="22"/>
          <w:szCs w:val="22"/>
        </w:rPr>
        <w:t>6</w:t>
      </w:r>
      <w:r>
        <w:rPr>
          <w:rFonts w:ascii="Arial" w:eastAsia="Arial" w:hAnsi="Arial" w:cs="Arial"/>
          <w:b/>
          <w:color w:val="000000"/>
          <w:sz w:val="22"/>
          <w:szCs w:val="22"/>
        </w:rPr>
        <w:t>, 202</w:t>
      </w:r>
      <w:r>
        <w:rPr>
          <w:rFonts w:ascii="Arial" w:eastAsia="Arial" w:hAnsi="Arial" w:cs="Arial"/>
          <w:b/>
          <w:sz w:val="22"/>
          <w:szCs w:val="22"/>
        </w:rPr>
        <w:t>7</w:t>
      </w:r>
      <w:r>
        <w:rPr>
          <w:rFonts w:ascii="Arial" w:eastAsia="Arial" w:hAnsi="Arial" w:cs="Arial"/>
          <w:b/>
          <w:color w:val="000000"/>
          <w:sz w:val="22"/>
          <w:szCs w:val="22"/>
        </w:rPr>
        <w:t xml:space="preserve"> and 202</w:t>
      </w:r>
      <w:r>
        <w:rPr>
          <w:rFonts w:ascii="Arial" w:eastAsia="Arial" w:hAnsi="Arial" w:cs="Arial"/>
          <w:b/>
          <w:sz w:val="22"/>
          <w:szCs w:val="22"/>
        </w:rPr>
        <w:t>8</w:t>
      </w:r>
      <w:r>
        <w:rPr>
          <w:rFonts w:ascii="Arial" w:eastAsia="Arial" w:hAnsi="Arial" w:cs="Arial"/>
          <w:b/>
          <w:color w:val="000000"/>
          <w:sz w:val="22"/>
          <w:szCs w:val="22"/>
        </w:rPr>
        <w:t xml:space="preserve">) </w:t>
      </w:r>
      <w:r>
        <w:rPr>
          <w:rFonts w:ascii="Arial" w:eastAsia="Arial" w:hAnsi="Arial" w:cs="Arial"/>
          <w:color w:val="000000"/>
          <w:sz w:val="22"/>
          <w:szCs w:val="22"/>
        </w:rPr>
        <w:t>held across Europe. The Summer School programme is self-funded. Therefore, we require confirmation from you, as academic supervisor, that you will support the student applicant. Applicants must:</w:t>
      </w:r>
    </w:p>
    <w:p w14:paraId="04F94274" w14:textId="77777777" w:rsidR="006A5789" w:rsidRDefault="00E335C6">
      <w:pPr>
        <w:widowControl w:val="0"/>
        <w:numPr>
          <w:ilvl w:val="0"/>
          <w:numId w:val="3"/>
        </w:numPr>
        <w:pBdr>
          <w:top w:val="nil"/>
          <w:left w:val="nil"/>
          <w:bottom w:val="nil"/>
          <w:right w:val="nil"/>
          <w:between w:val="nil"/>
        </w:pBdr>
        <w:tabs>
          <w:tab w:val="left" w:pos="817"/>
          <w:tab w:val="left" w:pos="819"/>
        </w:tabs>
        <w:rPr>
          <w:rFonts w:ascii="Arial" w:eastAsia="Arial" w:hAnsi="Arial" w:cs="Arial"/>
          <w:color w:val="000000"/>
          <w:sz w:val="22"/>
          <w:szCs w:val="22"/>
        </w:rPr>
      </w:pPr>
      <w:r>
        <w:rPr>
          <w:rFonts w:ascii="Arial" w:eastAsia="Arial" w:hAnsi="Arial" w:cs="Arial"/>
          <w:color w:val="000000"/>
          <w:sz w:val="22"/>
          <w:szCs w:val="22"/>
        </w:rPr>
        <w:t xml:space="preserve">be a nurse or </w:t>
      </w:r>
      <w:proofErr w:type="gramStart"/>
      <w:r>
        <w:rPr>
          <w:rFonts w:ascii="Arial" w:eastAsia="Arial" w:hAnsi="Arial" w:cs="Arial"/>
          <w:color w:val="000000"/>
          <w:sz w:val="22"/>
          <w:szCs w:val="22"/>
        </w:rPr>
        <w:t>midwife;</w:t>
      </w:r>
      <w:proofErr w:type="gramEnd"/>
    </w:p>
    <w:p w14:paraId="697706FF" w14:textId="77777777" w:rsidR="006A5789" w:rsidRDefault="00E335C6">
      <w:pPr>
        <w:widowControl w:val="0"/>
        <w:numPr>
          <w:ilvl w:val="0"/>
          <w:numId w:val="3"/>
        </w:numPr>
        <w:pBdr>
          <w:top w:val="nil"/>
          <w:left w:val="nil"/>
          <w:bottom w:val="nil"/>
          <w:right w:val="nil"/>
          <w:between w:val="nil"/>
        </w:pBdr>
        <w:tabs>
          <w:tab w:val="left" w:pos="817"/>
          <w:tab w:val="left" w:pos="819"/>
        </w:tabs>
        <w:spacing w:before="2" w:line="252" w:lineRule="auto"/>
        <w:rPr>
          <w:rFonts w:ascii="Arial" w:eastAsia="Arial" w:hAnsi="Arial" w:cs="Arial"/>
          <w:color w:val="000000"/>
          <w:sz w:val="22"/>
          <w:szCs w:val="22"/>
        </w:rPr>
      </w:pPr>
      <w:r>
        <w:rPr>
          <w:rFonts w:ascii="Arial" w:eastAsia="Arial" w:hAnsi="Arial" w:cs="Arial"/>
          <w:color w:val="000000"/>
          <w:sz w:val="22"/>
          <w:szCs w:val="22"/>
        </w:rPr>
        <w:t>be studying at an institution located in Europe (as defined by the Council of Europe</w:t>
      </w:r>
      <w:proofErr w:type="gramStart"/>
      <w:r>
        <w:rPr>
          <w:rFonts w:ascii="Arial" w:eastAsia="Arial" w:hAnsi="Arial" w:cs="Arial"/>
          <w:color w:val="000000"/>
          <w:sz w:val="22"/>
          <w:szCs w:val="22"/>
        </w:rPr>
        <w:t>);</w:t>
      </w:r>
      <w:proofErr w:type="gramEnd"/>
    </w:p>
    <w:p w14:paraId="165460F2" w14:textId="77777777" w:rsidR="006A5789" w:rsidRDefault="00E335C6">
      <w:pPr>
        <w:widowControl w:val="0"/>
        <w:numPr>
          <w:ilvl w:val="0"/>
          <w:numId w:val="3"/>
        </w:numPr>
        <w:pBdr>
          <w:top w:val="nil"/>
          <w:left w:val="nil"/>
          <w:bottom w:val="nil"/>
          <w:right w:val="nil"/>
          <w:between w:val="nil"/>
        </w:pBdr>
        <w:tabs>
          <w:tab w:val="left" w:pos="817"/>
          <w:tab w:val="left" w:pos="819"/>
        </w:tabs>
        <w:spacing w:line="252" w:lineRule="auto"/>
        <w:rPr>
          <w:rFonts w:ascii="Arial" w:eastAsia="Arial" w:hAnsi="Arial" w:cs="Arial"/>
          <w:color w:val="000000"/>
          <w:sz w:val="22"/>
          <w:szCs w:val="22"/>
        </w:rPr>
      </w:pPr>
      <w:r>
        <w:rPr>
          <w:rFonts w:ascii="Arial" w:eastAsia="Arial" w:hAnsi="Arial" w:cs="Arial"/>
          <w:color w:val="000000"/>
          <w:sz w:val="22"/>
          <w:szCs w:val="22"/>
        </w:rPr>
        <w:t xml:space="preserve">be likely to have a substantive career in </w:t>
      </w:r>
      <w:proofErr w:type="gramStart"/>
      <w:r>
        <w:rPr>
          <w:rFonts w:ascii="Arial" w:eastAsia="Arial" w:hAnsi="Arial" w:cs="Arial"/>
          <w:color w:val="000000"/>
          <w:sz w:val="22"/>
          <w:szCs w:val="22"/>
        </w:rPr>
        <w:t>research;</w:t>
      </w:r>
      <w:proofErr w:type="gramEnd"/>
    </w:p>
    <w:p w14:paraId="3E17E481" w14:textId="77777777" w:rsidR="006A5789" w:rsidRDefault="00E335C6">
      <w:pPr>
        <w:widowControl w:val="0"/>
        <w:numPr>
          <w:ilvl w:val="0"/>
          <w:numId w:val="3"/>
        </w:numPr>
        <w:pBdr>
          <w:top w:val="nil"/>
          <w:left w:val="nil"/>
          <w:bottom w:val="nil"/>
          <w:right w:val="nil"/>
          <w:between w:val="nil"/>
        </w:pBdr>
        <w:tabs>
          <w:tab w:val="left" w:pos="817"/>
          <w:tab w:val="left" w:pos="819"/>
        </w:tabs>
        <w:spacing w:before="1" w:line="252" w:lineRule="auto"/>
        <w:rPr>
          <w:rFonts w:ascii="Arial" w:eastAsia="Arial" w:hAnsi="Arial" w:cs="Arial"/>
          <w:color w:val="000000"/>
          <w:sz w:val="22"/>
          <w:szCs w:val="22"/>
        </w:rPr>
      </w:pPr>
      <w:r>
        <w:rPr>
          <w:rFonts w:ascii="Arial" w:eastAsia="Arial" w:hAnsi="Arial" w:cs="Arial"/>
          <w:color w:val="000000"/>
          <w:sz w:val="22"/>
          <w:szCs w:val="22"/>
        </w:rPr>
        <w:t xml:space="preserve">be committed to improving the evidence base for nursing </w:t>
      </w:r>
      <w:proofErr w:type="gramStart"/>
      <w:r>
        <w:rPr>
          <w:rFonts w:ascii="Arial" w:eastAsia="Arial" w:hAnsi="Arial" w:cs="Arial"/>
          <w:color w:val="000000"/>
          <w:sz w:val="22"/>
          <w:szCs w:val="22"/>
        </w:rPr>
        <w:t>interventions;</w:t>
      </w:r>
      <w:proofErr w:type="gramEnd"/>
    </w:p>
    <w:p w14:paraId="35A5F25E" w14:textId="77777777" w:rsidR="006A5789" w:rsidRDefault="00E335C6">
      <w:pPr>
        <w:widowControl w:val="0"/>
        <w:numPr>
          <w:ilvl w:val="0"/>
          <w:numId w:val="3"/>
        </w:numPr>
        <w:pBdr>
          <w:top w:val="nil"/>
          <w:left w:val="nil"/>
          <w:bottom w:val="nil"/>
          <w:right w:val="nil"/>
          <w:between w:val="nil"/>
        </w:pBdr>
        <w:tabs>
          <w:tab w:val="left" w:pos="817"/>
          <w:tab w:val="left" w:pos="819"/>
        </w:tabs>
        <w:spacing w:line="252" w:lineRule="auto"/>
        <w:rPr>
          <w:rFonts w:ascii="Arial" w:eastAsia="Arial" w:hAnsi="Arial" w:cs="Arial"/>
          <w:color w:val="000000"/>
          <w:sz w:val="22"/>
          <w:szCs w:val="22"/>
        </w:rPr>
      </w:pPr>
      <w:r>
        <w:rPr>
          <w:rFonts w:ascii="Arial" w:eastAsia="Arial" w:hAnsi="Arial" w:cs="Arial"/>
          <w:color w:val="000000"/>
          <w:sz w:val="22"/>
          <w:szCs w:val="22"/>
        </w:rPr>
        <w:t xml:space="preserve">be in the first half of their doctoral </w:t>
      </w:r>
      <w:proofErr w:type="gramStart"/>
      <w:r>
        <w:rPr>
          <w:rFonts w:ascii="Arial" w:eastAsia="Arial" w:hAnsi="Arial" w:cs="Arial"/>
          <w:color w:val="000000"/>
          <w:sz w:val="22"/>
          <w:szCs w:val="22"/>
        </w:rPr>
        <w:t>studies;</w:t>
      </w:r>
      <w:proofErr w:type="gramEnd"/>
    </w:p>
    <w:p w14:paraId="3A4FE142" w14:textId="77777777" w:rsidR="006A5789" w:rsidRDefault="00E335C6">
      <w:pPr>
        <w:widowControl w:val="0"/>
        <w:numPr>
          <w:ilvl w:val="0"/>
          <w:numId w:val="3"/>
        </w:numPr>
        <w:pBdr>
          <w:top w:val="nil"/>
          <w:left w:val="nil"/>
          <w:bottom w:val="nil"/>
          <w:right w:val="nil"/>
          <w:between w:val="nil"/>
        </w:pBdr>
        <w:tabs>
          <w:tab w:val="left" w:pos="817"/>
          <w:tab w:val="left" w:pos="819"/>
          <w:tab w:val="left" w:pos="5930"/>
        </w:tabs>
        <w:ind w:right="387"/>
        <w:rPr>
          <w:rFonts w:ascii="Arial" w:eastAsia="Arial" w:hAnsi="Arial" w:cs="Arial"/>
          <w:color w:val="000000"/>
          <w:sz w:val="22"/>
          <w:szCs w:val="22"/>
        </w:rPr>
      </w:pPr>
      <w:r>
        <w:rPr>
          <w:rFonts w:ascii="Arial" w:eastAsia="Arial" w:hAnsi="Arial" w:cs="Arial"/>
          <w:color w:val="000000"/>
          <w:sz w:val="22"/>
          <w:szCs w:val="22"/>
        </w:rPr>
        <w:t>have an excellent command of scientific English</w:t>
      </w:r>
      <w:r>
        <w:rPr>
          <w:rFonts w:ascii="Arial" w:eastAsia="Arial" w:hAnsi="Arial" w:cs="Arial"/>
          <w:sz w:val="22"/>
          <w:szCs w:val="22"/>
        </w:rPr>
        <w:t xml:space="preserve"> </w:t>
      </w:r>
      <w:r>
        <w:rPr>
          <w:rFonts w:ascii="Arial" w:eastAsia="Arial" w:hAnsi="Arial" w:cs="Arial"/>
          <w:color w:val="000000"/>
          <w:sz w:val="22"/>
          <w:szCs w:val="22"/>
        </w:rPr>
        <w:t>(the language of the</w:t>
      </w:r>
      <w:r>
        <w:rPr>
          <w:rFonts w:ascii="Arial" w:eastAsia="Arial" w:hAnsi="Arial" w:cs="Arial"/>
          <w:sz w:val="22"/>
          <w:szCs w:val="22"/>
        </w:rPr>
        <w:t xml:space="preserve"> </w:t>
      </w:r>
      <w:r>
        <w:rPr>
          <w:rFonts w:ascii="Arial" w:eastAsia="Arial" w:hAnsi="Arial" w:cs="Arial"/>
          <w:color w:val="000000"/>
          <w:sz w:val="22"/>
          <w:szCs w:val="22"/>
        </w:rPr>
        <w:t>summer school is English</w:t>
      </w:r>
      <w:proofErr w:type="gramStart"/>
      <w:r>
        <w:rPr>
          <w:rFonts w:ascii="Arial" w:eastAsia="Arial" w:hAnsi="Arial" w:cs="Arial"/>
          <w:color w:val="000000"/>
          <w:sz w:val="22"/>
          <w:szCs w:val="22"/>
        </w:rPr>
        <w:t>);</w:t>
      </w:r>
      <w:proofErr w:type="gramEnd"/>
    </w:p>
    <w:p w14:paraId="2581640A" w14:textId="4DD269AB" w:rsidR="006A5789" w:rsidRDefault="00E335C6">
      <w:pPr>
        <w:widowControl w:val="0"/>
        <w:numPr>
          <w:ilvl w:val="0"/>
          <w:numId w:val="3"/>
        </w:numPr>
        <w:pBdr>
          <w:top w:val="nil"/>
          <w:left w:val="nil"/>
          <w:bottom w:val="nil"/>
          <w:right w:val="nil"/>
          <w:between w:val="nil"/>
        </w:pBdr>
        <w:tabs>
          <w:tab w:val="left" w:pos="817"/>
          <w:tab w:val="left" w:pos="819"/>
        </w:tabs>
        <w:rPr>
          <w:rFonts w:ascii="Arial" w:eastAsia="Arial" w:hAnsi="Arial" w:cs="Arial"/>
          <w:color w:val="000000"/>
          <w:sz w:val="22"/>
          <w:szCs w:val="22"/>
        </w:rPr>
      </w:pPr>
      <w:r w:rsidRPr="00D67216">
        <w:rPr>
          <w:rFonts w:ascii="Arial" w:eastAsia="Arial" w:hAnsi="Arial" w:cs="Arial"/>
          <w:color w:val="000000"/>
          <w:sz w:val="22"/>
          <w:szCs w:val="22"/>
          <w:u w:val="single"/>
        </w:rPr>
        <w:t>commit to attend all three years</w:t>
      </w:r>
      <w:r>
        <w:rPr>
          <w:rFonts w:ascii="Arial" w:eastAsia="Arial" w:hAnsi="Arial" w:cs="Arial"/>
          <w:color w:val="000000"/>
          <w:sz w:val="22"/>
          <w:szCs w:val="22"/>
        </w:rPr>
        <w:t xml:space="preserve"> of the summer school programme 202</w:t>
      </w:r>
      <w:r>
        <w:rPr>
          <w:rFonts w:ascii="Arial" w:eastAsia="Arial" w:hAnsi="Arial" w:cs="Arial"/>
          <w:sz w:val="22"/>
          <w:szCs w:val="22"/>
        </w:rPr>
        <w:t>6</w:t>
      </w:r>
      <w:r>
        <w:rPr>
          <w:rFonts w:ascii="Arial" w:eastAsia="Arial" w:hAnsi="Arial" w:cs="Arial"/>
          <w:color w:val="000000"/>
          <w:sz w:val="22"/>
          <w:szCs w:val="22"/>
        </w:rPr>
        <w:t xml:space="preserve"> - </w:t>
      </w:r>
      <w:proofErr w:type="gramStart"/>
      <w:r>
        <w:rPr>
          <w:rFonts w:ascii="Arial" w:eastAsia="Arial" w:hAnsi="Arial" w:cs="Arial"/>
          <w:color w:val="000000"/>
          <w:sz w:val="22"/>
          <w:szCs w:val="22"/>
        </w:rPr>
        <w:t>202</w:t>
      </w:r>
      <w:r>
        <w:rPr>
          <w:rFonts w:ascii="Arial" w:eastAsia="Arial" w:hAnsi="Arial" w:cs="Arial"/>
          <w:sz w:val="22"/>
          <w:szCs w:val="22"/>
        </w:rPr>
        <w:t>8</w:t>
      </w:r>
      <w:r>
        <w:rPr>
          <w:rFonts w:ascii="Arial" w:eastAsia="Arial" w:hAnsi="Arial" w:cs="Arial"/>
          <w:color w:val="000000"/>
          <w:sz w:val="22"/>
          <w:szCs w:val="22"/>
        </w:rPr>
        <w:t>;</w:t>
      </w:r>
      <w:proofErr w:type="gramEnd"/>
    </w:p>
    <w:p w14:paraId="6FE79CE9" w14:textId="77777777" w:rsidR="006A5789" w:rsidRDefault="00E335C6">
      <w:pPr>
        <w:widowControl w:val="0"/>
        <w:numPr>
          <w:ilvl w:val="0"/>
          <w:numId w:val="3"/>
        </w:numPr>
        <w:pBdr>
          <w:top w:val="nil"/>
          <w:left w:val="nil"/>
          <w:bottom w:val="nil"/>
          <w:right w:val="nil"/>
          <w:between w:val="nil"/>
        </w:pBdr>
        <w:tabs>
          <w:tab w:val="left" w:pos="819"/>
        </w:tabs>
        <w:spacing w:before="2"/>
        <w:ind w:right="383"/>
        <w:jc w:val="both"/>
        <w:rPr>
          <w:rFonts w:ascii="Arial" w:eastAsia="Arial" w:hAnsi="Arial" w:cs="Arial"/>
          <w:color w:val="000000"/>
        </w:rPr>
      </w:pPr>
      <w:sdt>
        <w:sdtPr>
          <w:tag w:val="goog_rdk_0"/>
          <w:id w:val="-872308071"/>
        </w:sdtPr>
        <w:sdtEndPr/>
        <w:sdtContent/>
      </w:sdt>
      <w:r>
        <w:rPr>
          <w:rFonts w:ascii="Arial" w:eastAsia="Arial" w:hAnsi="Arial" w:cs="Arial"/>
          <w:color w:val="000000"/>
          <w:sz w:val="22"/>
          <w:szCs w:val="22"/>
        </w:rPr>
        <w:t>have sufficient funds to support their own travel, accommodation and subsistence needs during the programme, as well as €1</w:t>
      </w:r>
      <w:r>
        <w:rPr>
          <w:rFonts w:ascii="Arial" w:eastAsia="Arial" w:hAnsi="Arial" w:cs="Arial"/>
          <w:sz w:val="22"/>
          <w:szCs w:val="22"/>
        </w:rPr>
        <w:t>25</w:t>
      </w:r>
      <w:r>
        <w:rPr>
          <w:rFonts w:ascii="Arial" w:eastAsia="Arial" w:hAnsi="Arial" w:cs="Arial"/>
          <w:color w:val="000000"/>
          <w:sz w:val="22"/>
          <w:szCs w:val="22"/>
        </w:rPr>
        <w:t xml:space="preserve"> attendance fee and</w:t>
      </w:r>
      <w:r>
        <w:rPr>
          <w:rFonts w:ascii="Arial" w:eastAsia="Arial" w:hAnsi="Arial" w:cs="Arial"/>
          <w:sz w:val="22"/>
          <w:szCs w:val="22"/>
        </w:rPr>
        <w:t xml:space="preserve"> €35 student membership fee per year.</w:t>
      </w:r>
      <w:r>
        <w:rPr>
          <w:noProof/>
        </w:rPr>
        <mc:AlternateContent>
          <mc:Choice Requires="wps">
            <w:drawing>
              <wp:anchor distT="0" distB="0" distL="0" distR="0" simplePos="0" relativeHeight="251659264" behindDoc="0" locked="0" layoutInCell="1" hidden="0" allowOverlap="1" wp14:anchorId="4856F872" wp14:editId="4B860EAC">
                <wp:simplePos x="0" y="0"/>
                <wp:positionH relativeFrom="column">
                  <wp:posOffset>-469899</wp:posOffset>
                </wp:positionH>
                <wp:positionV relativeFrom="paragraph">
                  <wp:posOffset>508000</wp:posOffset>
                </wp:positionV>
                <wp:extent cx="6468110" cy="1672290"/>
                <wp:effectExtent l="0" t="0" r="0" b="0"/>
                <wp:wrapTopAndBottom distT="0" distB="0"/>
                <wp:docPr id="229" name="Rechteck 229"/>
                <wp:cNvGraphicFramePr/>
                <a:graphic xmlns:a="http://schemas.openxmlformats.org/drawingml/2006/main">
                  <a:graphicData uri="http://schemas.microsoft.com/office/word/2010/wordprocessingShape">
                    <wps:wsp>
                      <wps:cNvSpPr/>
                      <wps:spPr>
                        <a:xfrm>
                          <a:off x="2150045" y="2963073"/>
                          <a:ext cx="6391910" cy="1633855"/>
                        </a:xfrm>
                        <a:prstGeom prst="rect">
                          <a:avLst/>
                        </a:prstGeom>
                        <a:noFill/>
                        <a:ln w="38100" cap="flat" cmpd="sng">
                          <a:solidFill>
                            <a:srgbClr val="FFFF00"/>
                          </a:solidFill>
                          <a:prstDash val="solid"/>
                          <a:miter lim="800000"/>
                          <a:headEnd type="none" w="sm" len="sm"/>
                          <a:tailEnd type="none" w="sm" len="sm"/>
                        </a:ln>
                      </wps:spPr>
                      <wps:txbx>
                        <w:txbxContent>
                          <w:p w14:paraId="6D0DF2B7" w14:textId="77777777" w:rsidR="00D67216" w:rsidRPr="00D67216" w:rsidRDefault="00D67216" w:rsidP="00D67216">
                            <w:pPr>
                              <w:spacing w:before="120" w:after="120"/>
                              <w:ind w:left="141" w:right="225" w:firstLine="141"/>
                              <w:jc w:val="both"/>
                              <w:rPr>
                                <w:lang w:eastAsia="de-CH"/>
                              </w:rPr>
                            </w:pPr>
                            <w:r w:rsidRPr="00D67216">
                              <w:rPr>
                                <w:rFonts w:ascii="Arial" w:hAnsi="Arial" w:cs="Arial"/>
                                <w:color w:val="000000"/>
                                <w:sz w:val="20"/>
                                <w:szCs w:val="20"/>
                                <w:lang w:eastAsia="de-CH"/>
                              </w:rPr>
                              <w:t xml:space="preserve">NOTE: Think </w:t>
                            </w:r>
                            <w:r w:rsidRPr="00D67216">
                              <w:rPr>
                                <w:rFonts w:ascii="Arial" w:hAnsi="Arial" w:cs="Arial"/>
                                <w:b/>
                                <w:bCs/>
                                <w:color w:val="000000"/>
                                <w:sz w:val="20"/>
                                <w:szCs w:val="20"/>
                                <w:u w:val="single"/>
                                <w:lang w:eastAsia="de-CH"/>
                              </w:rPr>
                              <w:t>carefully</w:t>
                            </w:r>
                            <w:r w:rsidRPr="00D67216">
                              <w:rPr>
                                <w:rFonts w:ascii="Arial" w:hAnsi="Arial" w:cs="Arial"/>
                                <w:color w:val="000000"/>
                                <w:sz w:val="20"/>
                                <w:szCs w:val="20"/>
                                <w:lang w:eastAsia="de-CH"/>
                              </w:rPr>
                              <w:t xml:space="preserve"> before you recommend a student and assess which of your doctoral candidates could benefit from participation in the summer school the most. The Summer School is highly competitive with only 35 new applicants selected at random each year from the many more who apply. The summer school curriculum is completely different from many other research courses. From day one, the course focuses on the development and testing of nursing interventions, based around a framework for the development and testing of ‘complex </w:t>
                            </w:r>
                            <w:proofErr w:type="gramStart"/>
                            <w:r w:rsidRPr="00D67216">
                              <w:rPr>
                                <w:rFonts w:ascii="Arial" w:hAnsi="Arial" w:cs="Arial"/>
                                <w:color w:val="000000"/>
                                <w:sz w:val="20"/>
                                <w:szCs w:val="20"/>
                                <w:lang w:eastAsia="de-CH"/>
                              </w:rPr>
                              <w:t>interventions’</w:t>
                            </w:r>
                            <w:proofErr w:type="gramEnd"/>
                            <w:r w:rsidRPr="00D67216">
                              <w:rPr>
                                <w:rFonts w:ascii="Arial" w:hAnsi="Arial" w:cs="Arial"/>
                                <w:color w:val="000000"/>
                                <w:sz w:val="20"/>
                                <w:szCs w:val="20"/>
                                <w:lang w:eastAsia="de-CH"/>
                              </w:rPr>
                              <w:t xml:space="preserve">. (See: Richards and Rahm Hallberg (eds) 2015. </w:t>
                            </w:r>
                            <w:r w:rsidRPr="00D67216">
                              <w:rPr>
                                <w:rFonts w:ascii="Arial" w:hAnsi="Arial" w:cs="Arial"/>
                                <w:i/>
                                <w:iCs/>
                                <w:color w:val="000000"/>
                                <w:sz w:val="20"/>
                                <w:szCs w:val="20"/>
                                <w:lang w:eastAsia="de-CH"/>
                              </w:rPr>
                              <w:t xml:space="preserve">Complex Interventions in Health: </w:t>
                            </w:r>
                            <w:proofErr w:type="gramStart"/>
                            <w:r w:rsidRPr="00D67216">
                              <w:rPr>
                                <w:rFonts w:ascii="Arial" w:hAnsi="Arial" w:cs="Arial"/>
                                <w:i/>
                                <w:iCs/>
                                <w:color w:val="000000"/>
                                <w:sz w:val="20"/>
                                <w:szCs w:val="20"/>
                                <w:lang w:eastAsia="de-CH"/>
                              </w:rPr>
                              <w:t>an</w:t>
                            </w:r>
                            <w:proofErr w:type="gramEnd"/>
                            <w:r w:rsidRPr="00D67216">
                              <w:rPr>
                                <w:rFonts w:ascii="Arial" w:hAnsi="Arial" w:cs="Arial"/>
                                <w:i/>
                                <w:iCs/>
                                <w:color w:val="000000"/>
                                <w:sz w:val="20"/>
                                <w:szCs w:val="20"/>
                                <w:lang w:eastAsia="de-CH"/>
                              </w:rPr>
                              <w:t xml:space="preserve"> Overview of Research Methods</w:t>
                            </w:r>
                            <w:r w:rsidRPr="00D67216">
                              <w:rPr>
                                <w:rFonts w:ascii="Arial" w:hAnsi="Arial" w:cs="Arial"/>
                                <w:color w:val="000000"/>
                                <w:sz w:val="20"/>
                                <w:szCs w:val="20"/>
                                <w:lang w:eastAsia="de-CH"/>
                              </w:rPr>
                              <w:t>. London, Routledge</w:t>
                            </w:r>
                            <w:r w:rsidRPr="00D67216">
                              <w:rPr>
                                <w:rFonts w:ascii="Arial" w:hAnsi="Arial" w:cs="Arial"/>
                                <w:i/>
                                <w:iCs/>
                                <w:color w:val="000000"/>
                                <w:sz w:val="20"/>
                                <w:szCs w:val="20"/>
                                <w:lang w:eastAsia="de-CH"/>
                              </w:rPr>
                              <w:t>). </w:t>
                            </w:r>
                          </w:p>
                          <w:p w14:paraId="4B2539E9" w14:textId="77777777" w:rsidR="00D67216" w:rsidRPr="00D67216" w:rsidRDefault="00D67216" w:rsidP="00D67216">
                            <w:pPr>
                              <w:spacing w:before="120" w:after="120"/>
                              <w:ind w:left="141" w:right="225" w:firstLine="141"/>
                              <w:jc w:val="both"/>
                              <w:rPr>
                                <w:lang w:eastAsia="de-CH"/>
                              </w:rPr>
                            </w:pPr>
                            <w:r w:rsidRPr="00D67216">
                              <w:rPr>
                                <w:rFonts w:ascii="Arial" w:hAnsi="Arial" w:cs="Arial"/>
                                <w:color w:val="000000"/>
                                <w:sz w:val="20"/>
                                <w:szCs w:val="20"/>
                                <w:lang w:eastAsia="de-CH"/>
                              </w:rPr>
                              <w:t>The curriculum teaches mixed methods but is always directed at educating participants to evaluate and implement evidence-based nursing care to improve the practice of nursing care. Other outstanding students, such as those focussing on qualitative methods, are equally encouraged to apply.</w:t>
                            </w:r>
                          </w:p>
                          <w:p w14:paraId="6E2B7AFB" w14:textId="77777777" w:rsidR="006A5789" w:rsidRDefault="006A5789">
                            <w:pPr>
                              <w:spacing w:before="120" w:after="120"/>
                              <w:ind w:left="141" w:right="225" w:firstLine="282"/>
                              <w:jc w:val="both"/>
                              <w:textDirection w:val="btLr"/>
                            </w:pPr>
                          </w:p>
                        </w:txbxContent>
                      </wps:txbx>
                      <wps:bodyPr spcFirstLastPara="1" wrap="square" lIns="0" tIns="0" rIns="0" bIns="0" anchor="t" anchorCtr="0">
                        <a:noAutofit/>
                      </wps:bodyPr>
                    </wps:wsp>
                  </a:graphicData>
                </a:graphic>
              </wp:anchor>
            </w:drawing>
          </mc:Choice>
          <mc:Fallback>
            <w:pict>
              <v:rect id="Rechteck 229" o:spid="_x0000_s1027" style="position:absolute;left:0;text-align:left;margin-left:-37pt;margin-top:40pt;width:509.3pt;height:131.7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IH9FAIAABsEAAAOAAAAZHJzL2Uyb0RvYy54bWysU9uO2jAQfa/Uf7D8XpKQQgERVtVSqkqr&#10;FmnbDxgcm1jyrbYh4e87dmDp5aFS1Tw4x/Z4LmfOrB8GrciZ+yCtaWg1KSnhhtlWmmNDv33dvVlQ&#10;EiKYFpQ1vKEXHujD5vWrde9WfGo7q1ruCToxYdW7hnYxulVRBNZxDWFiHTd4KazXEHHrj0XroUfv&#10;WhXTspwXvfWt85bxEPB0O17STfYvBGfxixCBR6IairnFvPq8HtJabNawOnpwnWTXNOAfstAgDQZ9&#10;cbWFCOTk5R+utGTeBivihFldWCEk47kGrKYqf6vmuQPHcy1ITnAvNIX/55Z9Pj+7vUcaehdWAWGq&#10;YhBepz/mR4aGTqtZWb6dUXJBvJzX5bt6JI4PkTA0mNfLalkhvwwtqnldL2azZFHcXTkf4kduNUmg&#10;oR47kwmD81OIo+nNJEU2dieVyt1RhvQNrRdVmQIAikQoiAi1axsazDH7CVbJNr1Jr4M/Hh6VJ2fA&#10;tu/ww6djjF/MUsAthG60y1djXVpGVKWSuqGLMn3jcceh/WBaEi8OpWxQ0DSlFjQliqP8EeSMI0j1&#10;dzskRxnk6E58QnE4DERiYVXylU4Otr3sPQmO7SQm/AQh7sGjSiuMjsrFuN9P4DEX9cmgNJLMb8Df&#10;wOEGwLDO4gAggSN8jHkcRtLfn6IVMvfjHvqaIyowd/Q6LUniP++z1X2mNz8AAAD//wMAUEsDBBQA&#10;BgAIAAAAIQCt3H+g3wAAAAoBAAAPAAAAZHJzL2Rvd25yZXYueG1sTI/BTsMwEETvSPyDtUjcWqfU&#10;KiFkUwESUo8h5QPceEkCsR3FbhL69SwnOI1WM5p9k+8X24uJxtB5h7BZJyDI1d50rkF4P76uUhAh&#10;amd07x0hfFOAfXF9levM+Nm90VTFRnCJC5lGaGMcMilD3ZLVYe0Hcux9+NHqyOfYSDPqmcttL++S&#10;ZCet7hx/aPVALy3VX9XZInxuyv65nA/pVJVGX9ThaL26IN7eLE+PICIt8S8Mv/iMDgUznfzZmSB6&#10;hNW94i0RIU1YOfCg1A7ECWGrtgpkkcv/E4ofAAAA//8DAFBLAQItABQABgAIAAAAIQC2gziS/gAA&#10;AOEBAAATAAAAAAAAAAAAAAAAAAAAAABbQ29udGVudF9UeXBlc10ueG1sUEsBAi0AFAAGAAgAAAAh&#10;ADj9If/WAAAAlAEAAAsAAAAAAAAAAAAAAAAALwEAAF9yZWxzLy5yZWxzUEsBAi0AFAAGAAgAAAAh&#10;AOhkgf0UAgAAGwQAAA4AAAAAAAAAAAAAAAAALgIAAGRycy9lMm9Eb2MueG1sUEsBAi0AFAAGAAgA&#10;AAAhAK3cf6DfAAAACgEAAA8AAAAAAAAAAAAAAAAAbgQAAGRycy9kb3ducmV2LnhtbFBLBQYAAAAA&#10;BAAEAPMAAAB6BQAAAAA=&#10;" filled="f" strokecolor="yellow" strokeweight="3pt">
                <v:stroke startarrowwidth="narrow" startarrowlength="short" endarrowwidth="narrow" endarrowlength="short"/>
                <v:textbox inset="0,0,0,0">
                  <w:txbxContent>
                    <w:p w14:paraId="2C9D6EEA" w14:textId="77777777" w:rsidR="00D67216" w:rsidRPr="00D67216" w:rsidRDefault="00D67216" w:rsidP="00D67216">
                      <w:pPr>
                        <w:spacing w:before="120" w:after="120"/>
                        <w:ind w:left="141" w:right="225" w:firstLine="141"/>
                        <w:jc w:val="both"/>
                        <w:rPr>
                          <w:lang w:eastAsia="de-CH"/>
                        </w:rPr>
                      </w:pPr>
                      <w:r w:rsidRPr="00D67216">
                        <w:rPr>
                          <w:rFonts w:ascii="Arial" w:hAnsi="Arial" w:cs="Arial"/>
                          <w:color w:val="000000"/>
                          <w:sz w:val="20"/>
                          <w:szCs w:val="20"/>
                          <w:lang w:eastAsia="de-CH"/>
                        </w:rPr>
                        <w:t xml:space="preserve">NOTE: Think </w:t>
                      </w:r>
                      <w:r w:rsidRPr="00D67216">
                        <w:rPr>
                          <w:rFonts w:ascii="Arial" w:hAnsi="Arial" w:cs="Arial"/>
                          <w:b/>
                          <w:bCs/>
                          <w:color w:val="000000"/>
                          <w:sz w:val="20"/>
                          <w:szCs w:val="20"/>
                          <w:u w:val="single"/>
                          <w:lang w:eastAsia="de-CH"/>
                        </w:rPr>
                        <w:t>carefully</w:t>
                      </w:r>
                      <w:r w:rsidRPr="00D67216">
                        <w:rPr>
                          <w:rFonts w:ascii="Arial" w:hAnsi="Arial" w:cs="Arial"/>
                          <w:color w:val="000000"/>
                          <w:sz w:val="20"/>
                          <w:szCs w:val="20"/>
                          <w:lang w:eastAsia="de-CH"/>
                        </w:rPr>
                        <w:t xml:space="preserve"> before you recommend a student and assess which of your doctoral candidates could benefit from participation in the summer school the most. The Summer School is highly competitive with only 35 new applicants selected at random each year from the many more who apply. The summer school curriculum is completely different from many other research courses. From day one, the course focuses on the development and testing of nursing interventions, based around a framework for the development and testing of ‘complex </w:t>
                      </w:r>
                      <w:proofErr w:type="gramStart"/>
                      <w:r w:rsidRPr="00D67216">
                        <w:rPr>
                          <w:rFonts w:ascii="Arial" w:hAnsi="Arial" w:cs="Arial"/>
                          <w:color w:val="000000"/>
                          <w:sz w:val="20"/>
                          <w:szCs w:val="20"/>
                          <w:lang w:eastAsia="de-CH"/>
                        </w:rPr>
                        <w:t>interventions’</w:t>
                      </w:r>
                      <w:proofErr w:type="gramEnd"/>
                      <w:r w:rsidRPr="00D67216">
                        <w:rPr>
                          <w:rFonts w:ascii="Arial" w:hAnsi="Arial" w:cs="Arial"/>
                          <w:color w:val="000000"/>
                          <w:sz w:val="20"/>
                          <w:szCs w:val="20"/>
                          <w:lang w:eastAsia="de-CH"/>
                        </w:rPr>
                        <w:t xml:space="preserve">. (See: Richards and Rahm Hallberg (eds) 2015. </w:t>
                      </w:r>
                      <w:r w:rsidRPr="00D67216">
                        <w:rPr>
                          <w:rFonts w:ascii="Arial" w:hAnsi="Arial" w:cs="Arial"/>
                          <w:i/>
                          <w:iCs/>
                          <w:color w:val="000000"/>
                          <w:sz w:val="20"/>
                          <w:szCs w:val="20"/>
                          <w:lang w:eastAsia="de-CH"/>
                        </w:rPr>
                        <w:t xml:space="preserve">Complex Interventions in Health: </w:t>
                      </w:r>
                      <w:proofErr w:type="gramStart"/>
                      <w:r w:rsidRPr="00D67216">
                        <w:rPr>
                          <w:rFonts w:ascii="Arial" w:hAnsi="Arial" w:cs="Arial"/>
                          <w:i/>
                          <w:iCs/>
                          <w:color w:val="000000"/>
                          <w:sz w:val="20"/>
                          <w:szCs w:val="20"/>
                          <w:lang w:eastAsia="de-CH"/>
                        </w:rPr>
                        <w:t>an</w:t>
                      </w:r>
                      <w:proofErr w:type="gramEnd"/>
                      <w:r w:rsidRPr="00D67216">
                        <w:rPr>
                          <w:rFonts w:ascii="Arial" w:hAnsi="Arial" w:cs="Arial"/>
                          <w:i/>
                          <w:iCs/>
                          <w:color w:val="000000"/>
                          <w:sz w:val="20"/>
                          <w:szCs w:val="20"/>
                          <w:lang w:eastAsia="de-CH"/>
                        </w:rPr>
                        <w:t xml:space="preserve"> Overview of Research Methods</w:t>
                      </w:r>
                      <w:r w:rsidRPr="00D67216">
                        <w:rPr>
                          <w:rFonts w:ascii="Arial" w:hAnsi="Arial" w:cs="Arial"/>
                          <w:color w:val="000000"/>
                          <w:sz w:val="20"/>
                          <w:szCs w:val="20"/>
                          <w:lang w:eastAsia="de-CH"/>
                        </w:rPr>
                        <w:t>. London, Routledge</w:t>
                      </w:r>
                      <w:r w:rsidRPr="00D67216">
                        <w:rPr>
                          <w:rFonts w:ascii="Arial" w:hAnsi="Arial" w:cs="Arial"/>
                          <w:i/>
                          <w:iCs/>
                          <w:color w:val="000000"/>
                          <w:sz w:val="20"/>
                          <w:szCs w:val="20"/>
                          <w:lang w:eastAsia="de-CH"/>
                        </w:rPr>
                        <w:t>). </w:t>
                      </w:r>
                    </w:p>
                    <w:p w14:paraId="2EB4E38C" w14:textId="77777777" w:rsidR="00D67216" w:rsidRPr="00D67216" w:rsidRDefault="00D67216" w:rsidP="00D67216">
                      <w:pPr>
                        <w:spacing w:before="120" w:after="120"/>
                        <w:ind w:left="141" w:right="225" w:firstLine="141"/>
                        <w:jc w:val="both"/>
                        <w:rPr>
                          <w:lang w:eastAsia="de-CH"/>
                        </w:rPr>
                      </w:pPr>
                      <w:r w:rsidRPr="00D67216">
                        <w:rPr>
                          <w:rFonts w:ascii="Arial" w:hAnsi="Arial" w:cs="Arial"/>
                          <w:color w:val="000000"/>
                          <w:sz w:val="20"/>
                          <w:szCs w:val="20"/>
                          <w:lang w:eastAsia="de-CH"/>
                        </w:rPr>
                        <w:t>The curriculum teaches mixed methods but is always directed at educating participants to evaluate and implement evidence-based nursing care to improve the practice of nursing care. Other outstanding students, such as those focussing on qualitative methods, are equally encouraged to apply.</w:t>
                      </w:r>
                    </w:p>
                    <w:p w14:paraId="30DC8726" w14:textId="3984898B" w:rsidR="006A5789" w:rsidRDefault="006A5789">
                      <w:pPr>
                        <w:spacing w:before="120" w:after="120"/>
                        <w:ind w:left="141" w:right="225" w:firstLine="282"/>
                        <w:jc w:val="both"/>
                        <w:textDirection w:val="btLr"/>
                      </w:pPr>
                    </w:p>
                  </w:txbxContent>
                </v:textbox>
                <w10:wrap type="topAndBottom"/>
              </v:rect>
            </w:pict>
          </mc:Fallback>
        </mc:AlternateContent>
      </w:r>
    </w:p>
    <w:p w14:paraId="237B8936" w14:textId="77777777" w:rsidR="006A5789" w:rsidRDefault="00E335C6">
      <w:pPr>
        <w:widowControl w:val="0"/>
        <w:pBdr>
          <w:top w:val="nil"/>
          <w:left w:val="nil"/>
          <w:bottom w:val="nil"/>
          <w:right w:val="nil"/>
          <w:between w:val="nil"/>
        </w:pBdr>
        <w:tabs>
          <w:tab w:val="left" w:pos="819"/>
        </w:tabs>
        <w:spacing w:before="2"/>
        <w:ind w:left="818" w:right="383"/>
        <w:jc w:val="both"/>
        <w:rPr>
          <w:rFonts w:ascii="Arial" w:eastAsia="Arial" w:hAnsi="Arial" w:cs="Arial"/>
        </w:rPr>
      </w:pPr>
      <w:r>
        <w:rPr>
          <w:noProof/>
        </w:rPr>
        <w:lastRenderedPageBreak/>
        <mc:AlternateContent>
          <mc:Choice Requires="wps">
            <w:drawing>
              <wp:anchor distT="0" distB="0" distL="114300" distR="114300" simplePos="0" relativeHeight="251660288" behindDoc="0" locked="0" layoutInCell="1" hidden="0" allowOverlap="1" wp14:anchorId="70EDAD7B" wp14:editId="69252F15">
                <wp:simplePos x="0" y="0"/>
                <wp:positionH relativeFrom="column">
                  <wp:posOffset>889000</wp:posOffset>
                </wp:positionH>
                <wp:positionV relativeFrom="paragraph">
                  <wp:posOffset>-380999</wp:posOffset>
                </wp:positionV>
                <wp:extent cx="3676650" cy="723900"/>
                <wp:effectExtent l="0" t="0" r="0" b="0"/>
                <wp:wrapNone/>
                <wp:docPr id="236" name="Rechteck 236"/>
                <wp:cNvGraphicFramePr/>
                <a:graphic xmlns:a="http://schemas.openxmlformats.org/drawingml/2006/main">
                  <a:graphicData uri="http://schemas.microsoft.com/office/word/2010/wordprocessingShape">
                    <wps:wsp>
                      <wps:cNvSpPr/>
                      <wps:spPr>
                        <a:xfrm>
                          <a:off x="3517200" y="3426709"/>
                          <a:ext cx="3657600" cy="706582"/>
                        </a:xfrm>
                        <a:prstGeom prst="rect">
                          <a:avLst/>
                        </a:prstGeom>
                        <a:solidFill>
                          <a:srgbClr val="FFFFFF"/>
                        </a:solidFill>
                        <a:ln>
                          <a:noFill/>
                        </a:ln>
                      </wps:spPr>
                      <wps:txbx>
                        <w:txbxContent>
                          <w:p w14:paraId="1BABC133" w14:textId="3E0C1164" w:rsidR="006A5789" w:rsidRDefault="00E335C6">
                            <w:pPr>
                              <w:jc w:val="center"/>
                              <w:textDirection w:val="btLr"/>
                            </w:pPr>
                            <w:r>
                              <w:rPr>
                                <w:rFonts w:ascii="Helvetica Neue" w:eastAsia="Helvetica Neue" w:hAnsi="Helvetica Neue" w:cs="Helvetica Neue"/>
                                <w:b/>
                                <w:color w:val="000000"/>
                                <w:sz w:val="28"/>
                              </w:rPr>
                              <w:t>European Academy of Nursing Science Summer School 2026</w:t>
                            </w:r>
                          </w:p>
                          <w:p w14:paraId="271F7ED2" w14:textId="77777777" w:rsidR="006A5789" w:rsidRDefault="00E335C6">
                            <w:pPr>
                              <w:jc w:val="center"/>
                              <w:textDirection w:val="btLr"/>
                            </w:pPr>
                            <w:r>
                              <w:rPr>
                                <w:rFonts w:ascii="Helvetica Neue" w:eastAsia="Helvetica Neue" w:hAnsi="Helvetica Neue" w:cs="Helvetica Neue"/>
                                <w:b/>
                                <w:color w:val="000000"/>
                                <w:sz w:val="28"/>
                              </w:rPr>
                              <w:t>Supervisor’s Reference Form</w:t>
                            </w:r>
                          </w:p>
                        </w:txbxContent>
                      </wps:txbx>
                      <wps:bodyPr spcFirstLastPara="1" wrap="square" lIns="91425" tIns="45700" rIns="91425" bIns="45700" anchor="t" anchorCtr="0">
                        <a:noAutofit/>
                      </wps:bodyPr>
                    </wps:wsp>
                  </a:graphicData>
                </a:graphic>
              </wp:anchor>
            </w:drawing>
          </mc:Choice>
          <mc:Fallback>
            <w:pict>
              <v:rect w14:anchorId="70EDAD7B" id="Rechteck 236" o:spid="_x0000_s1028" style="position:absolute;left:0;text-align:left;margin-left:70pt;margin-top:-30pt;width:289.5pt;height:5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H/QzwEAAIoDAAAOAAAAZHJzL2Uyb0RvYy54bWysU9uOmzAQfa/Uf7D83nBpgF0Usqp2larS&#10;qo207QcYY4IlY7tjJ5C/79hkN2n7VpUHM+M5HJ8zHjYP86jISYCTRjc0W6WUCM1NJ/WhoT++7z7c&#10;UeI80x1TRouGnoWjD9v37zaTrUVuBqM6AQRJtKsn29DBe1snieODGJlbGSs0FnsDI/OYwiHpgE3I&#10;PqokT9MymQx0FgwXzuHu01Kk28jf94L7b33vhCeqoajNxxXi2oY12W5YfQBmB8kvMtg/qBiZ1Hjo&#10;G9UT84wcQf5FNUoOxpner7gZE9P3kovoAd1k6R9uXgZmRfSCzXH2rU3u/9Hyr6cXuwdsw2Rd7TAM&#10;LuYexvBGfWRu6Mciq7DZlJwxXudlld4vjROzJzwAyqIqA4AjokrL4i4PgOTKZMH5z8KMJAQNBbyY&#10;2C92enZ+gb5CwsHOKNntpFIxgUP7qICcGF7iLj4X9t9gSgewNuGzhTHsJFdfIfJzOxPZNTQKDDut&#10;6c57IM7ynURtz8z5PQMcgoySCQejoe7nkYGgRH3R2Pn7bJ0XOEkxWRdVsA23lfa2wjQfDM6bp2QJ&#10;H32cvkXqp6M3vYz+r1IumvHCYwcvwxkm6jaPqOsvtP0FAAD//wMAUEsDBBQABgAIAAAAIQAbQ515&#10;3gAAAAoBAAAPAAAAZHJzL2Rvd25yZXYueG1sTI/BTsMwEETvSPyDtUjcWrsoLW2IU6FK3JAQKYge&#10;nXhJosbrKHbS8PdsT3Cb0Y5m32T72XViwiG0njSslgoEUuVtS7WGj+PLYgsiREPWdJ5Qww8G2Oe3&#10;N5lJrb/QO05FrAWXUEiNhibGPpUyVA06E5a+R+Lbtx+ciWyHWtrBXLjcdfJBqY10piX+0JgeDw1W&#10;52J0GrpJJZ9f5fq0LdoaX8/zdPDjm9b3d/PzE4iIc/wLwxWf0SFnptKPZIPo2CeKt0QNi81VcOJx&#10;tWNRalgnCmSeyf8T8l8AAAD//wMAUEsBAi0AFAAGAAgAAAAhALaDOJL+AAAA4QEAABMAAAAAAAAA&#10;AAAAAAAAAAAAAFtDb250ZW50X1R5cGVzXS54bWxQSwECLQAUAAYACAAAACEAOP0h/9YAAACUAQAA&#10;CwAAAAAAAAAAAAAAAAAvAQAAX3JlbHMvLnJlbHNQSwECLQAUAAYACAAAACEAzVB/0M8BAACKAwAA&#10;DgAAAAAAAAAAAAAAAAAuAgAAZHJzL2Uyb0RvYy54bWxQSwECLQAUAAYACAAAACEAG0Oded4AAAAK&#10;AQAADwAAAAAAAAAAAAAAAAApBAAAZHJzL2Rvd25yZXYueG1sUEsFBgAAAAAEAAQA8wAAADQFAAAA&#10;AA==&#10;" stroked="f">
                <v:textbox inset="2.53958mm,1.2694mm,2.53958mm,1.2694mm">
                  <w:txbxContent>
                    <w:p w14:paraId="1BABC133" w14:textId="3E0C1164" w:rsidR="006A5789" w:rsidRDefault="00E335C6">
                      <w:pPr>
                        <w:jc w:val="center"/>
                        <w:textDirection w:val="btLr"/>
                      </w:pPr>
                      <w:r>
                        <w:rPr>
                          <w:rFonts w:ascii="Helvetica Neue" w:eastAsia="Helvetica Neue" w:hAnsi="Helvetica Neue" w:cs="Helvetica Neue"/>
                          <w:b/>
                          <w:color w:val="000000"/>
                          <w:sz w:val="28"/>
                        </w:rPr>
                        <w:t>European Academy of Nursing Science Summer School 2026</w:t>
                      </w:r>
                    </w:p>
                    <w:p w14:paraId="271F7ED2" w14:textId="77777777" w:rsidR="006A5789" w:rsidRDefault="00E335C6">
                      <w:pPr>
                        <w:jc w:val="center"/>
                        <w:textDirection w:val="btLr"/>
                      </w:pPr>
                      <w:r>
                        <w:rPr>
                          <w:rFonts w:ascii="Helvetica Neue" w:eastAsia="Helvetica Neue" w:hAnsi="Helvetica Neue" w:cs="Helvetica Neue"/>
                          <w:b/>
                          <w:color w:val="000000"/>
                          <w:sz w:val="28"/>
                        </w:rPr>
                        <w:t>Supervisor’s Reference Form</w:t>
                      </w:r>
                    </w:p>
                  </w:txbxContent>
                </v:textbox>
              </v:rect>
            </w:pict>
          </mc:Fallback>
        </mc:AlternateContent>
      </w:r>
    </w:p>
    <w:p w14:paraId="554BAC1D" w14:textId="77777777" w:rsidR="006A5789" w:rsidRDefault="006A5789">
      <w:pPr>
        <w:rPr>
          <w:rFonts w:ascii="Arial" w:eastAsia="Arial" w:hAnsi="Arial" w:cs="Arial"/>
        </w:rPr>
      </w:pPr>
    </w:p>
    <w:p w14:paraId="5316CA06" w14:textId="77777777" w:rsidR="006A5789" w:rsidRDefault="00E335C6">
      <w:pPr>
        <w:rPr>
          <w:rFonts w:ascii="Arial" w:eastAsia="Arial" w:hAnsi="Arial" w:cs="Arial"/>
          <w:sz w:val="22"/>
          <w:szCs w:val="22"/>
        </w:rPr>
      </w:pPr>
      <w:r>
        <w:rPr>
          <w:rFonts w:ascii="Arial" w:eastAsia="Arial" w:hAnsi="Arial" w:cs="Arial"/>
          <w:sz w:val="22"/>
          <w:szCs w:val="22"/>
        </w:rPr>
        <w:t xml:space="preserve">If you believe that your student meets the criteria for the EANS Summer </w:t>
      </w:r>
      <w:proofErr w:type="gramStart"/>
      <w:r>
        <w:rPr>
          <w:rFonts w:ascii="Arial" w:eastAsia="Arial" w:hAnsi="Arial" w:cs="Arial"/>
          <w:sz w:val="22"/>
          <w:szCs w:val="22"/>
        </w:rPr>
        <w:t>School</w:t>
      </w:r>
      <w:proofErr w:type="gramEnd"/>
      <w:r>
        <w:rPr>
          <w:rFonts w:ascii="Arial" w:eastAsia="Arial" w:hAnsi="Arial" w:cs="Arial"/>
          <w:sz w:val="22"/>
          <w:szCs w:val="22"/>
        </w:rPr>
        <w:t xml:space="preserve"> please fill in the details below. Please type in your details in Block Capitals and sign the form.</w:t>
      </w:r>
    </w:p>
    <w:p w14:paraId="2C511AD4" w14:textId="77777777" w:rsidR="006A5789" w:rsidRDefault="006A5789">
      <w:pPr>
        <w:rPr>
          <w:rFonts w:ascii="Arial" w:eastAsia="Arial" w:hAnsi="Arial" w:cs="Arial"/>
          <w:sz w:val="22"/>
          <w:szCs w:val="22"/>
        </w:rPr>
      </w:pPr>
    </w:p>
    <w:p w14:paraId="3E7EF7E7" w14:textId="77777777" w:rsidR="006A5789" w:rsidRDefault="00E335C6">
      <w:pPr>
        <w:rPr>
          <w:rFonts w:ascii="Arial" w:eastAsia="Arial" w:hAnsi="Arial" w:cs="Arial"/>
          <w:sz w:val="22"/>
          <w:szCs w:val="22"/>
        </w:rPr>
      </w:pPr>
      <w:r>
        <w:rPr>
          <w:rFonts w:ascii="Arial" w:eastAsia="Arial" w:hAnsi="Arial" w:cs="Arial"/>
          <w:sz w:val="22"/>
          <w:szCs w:val="22"/>
        </w:rPr>
        <w:t>Handwritten references will not be accepted.</w:t>
      </w:r>
    </w:p>
    <w:p w14:paraId="27F93E4C" w14:textId="77777777" w:rsidR="006A5789" w:rsidRDefault="006A5789">
      <w:pPr>
        <w:rPr>
          <w:rFonts w:ascii="Arial" w:eastAsia="Arial" w:hAnsi="Arial" w:cs="Arial"/>
          <w:sz w:val="22"/>
          <w:szCs w:val="22"/>
        </w:rPr>
      </w:pPr>
    </w:p>
    <w:tbl>
      <w:tblPr>
        <w:tblStyle w:val="a0"/>
        <w:tblW w:w="86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425"/>
        <w:gridCol w:w="142"/>
        <w:gridCol w:w="142"/>
        <w:gridCol w:w="708"/>
        <w:gridCol w:w="284"/>
        <w:gridCol w:w="142"/>
        <w:gridCol w:w="141"/>
        <w:gridCol w:w="284"/>
        <w:gridCol w:w="278"/>
        <w:gridCol w:w="3119"/>
        <w:gridCol w:w="986"/>
      </w:tblGrid>
      <w:tr w:rsidR="006A5789" w14:paraId="3781089E" w14:textId="77777777">
        <w:trPr>
          <w:trHeight w:val="397"/>
        </w:trPr>
        <w:tc>
          <w:tcPr>
            <w:tcW w:w="1985" w:type="dxa"/>
            <w:tcBorders>
              <w:top w:val="nil"/>
              <w:left w:val="nil"/>
              <w:bottom w:val="single" w:sz="4" w:space="0" w:color="000000"/>
              <w:right w:val="single" w:sz="4" w:space="0" w:color="000000"/>
            </w:tcBorders>
          </w:tcPr>
          <w:p w14:paraId="1FD7BA3C" w14:textId="77777777" w:rsidR="006A5789" w:rsidRDefault="00E335C6">
            <w:pPr>
              <w:rPr>
                <w:rFonts w:ascii="Arial" w:eastAsia="Arial" w:hAnsi="Arial" w:cs="Arial"/>
                <w:sz w:val="22"/>
                <w:szCs w:val="22"/>
              </w:rPr>
            </w:pPr>
            <w:r>
              <w:rPr>
                <w:rFonts w:ascii="Arial" w:eastAsia="Arial" w:hAnsi="Arial" w:cs="Arial"/>
                <w:sz w:val="22"/>
                <w:szCs w:val="22"/>
              </w:rPr>
              <w:t>Name of student:</w:t>
            </w:r>
          </w:p>
        </w:tc>
        <w:tc>
          <w:tcPr>
            <w:tcW w:w="6651" w:type="dxa"/>
            <w:gridSpan w:val="11"/>
            <w:tcBorders>
              <w:top w:val="nil"/>
              <w:left w:val="single" w:sz="4" w:space="0" w:color="000000"/>
              <w:bottom w:val="single" w:sz="4" w:space="0" w:color="000000"/>
              <w:right w:val="nil"/>
            </w:tcBorders>
          </w:tcPr>
          <w:p w14:paraId="3210545C" w14:textId="77777777" w:rsidR="006A5789" w:rsidRDefault="00E335C6">
            <w:pPr>
              <w:rPr>
                <w:rFonts w:ascii="Arial" w:eastAsia="Arial" w:hAnsi="Arial" w:cs="Arial"/>
                <w:sz w:val="22"/>
                <w:szCs w:val="22"/>
              </w:rPr>
            </w:pPr>
            <w:r>
              <w:rPr>
                <w:rFonts w:ascii="Arial" w:eastAsia="Arial" w:hAnsi="Arial" w:cs="Arial"/>
                <w:sz w:val="22"/>
                <w:szCs w:val="22"/>
              </w:rPr>
              <w:t>…</w:t>
            </w:r>
          </w:p>
        </w:tc>
      </w:tr>
      <w:tr w:rsidR="006A5789" w14:paraId="0DAC34FB" w14:textId="77777777">
        <w:trPr>
          <w:trHeight w:val="397"/>
        </w:trPr>
        <w:tc>
          <w:tcPr>
            <w:tcW w:w="3828" w:type="dxa"/>
            <w:gridSpan w:val="7"/>
            <w:tcBorders>
              <w:top w:val="single" w:sz="4" w:space="0" w:color="000000"/>
              <w:left w:val="nil"/>
              <w:bottom w:val="single" w:sz="4" w:space="0" w:color="000000"/>
              <w:right w:val="single" w:sz="4" w:space="0" w:color="000000"/>
            </w:tcBorders>
          </w:tcPr>
          <w:p w14:paraId="6C345BE7" w14:textId="77777777" w:rsidR="006A5789" w:rsidRDefault="00E335C6">
            <w:pPr>
              <w:rPr>
                <w:rFonts w:ascii="Arial" w:eastAsia="Arial" w:hAnsi="Arial" w:cs="Arial"/>
                <w:sz w:val="22"/>
                <w:szCs w:val="22"/>
              </w:rPr>
            </w:pPr>
            <w:r>
              <w:rPr>
                <w:rFonts w:ascii="Arial" w:eastAsia="Arial" w:hAnsi="Arial" w:cs="Arial"/>
                <w:sz w:val="22"/>
                <w:szCs w:val="22"/>
              </w:rPr>
              <w:t>Place of the student’s doctoral study:</w:t>
            </w:r>
          </w:p>
        </w:tc>
        <w:tc>
          <w:tcPr>
            <w:tcW w:w="4808" w:type="dxa"/>
            <w:gridSpan w:val="5"/>
            <w:tcBorders>
              <w:top w:val="single" w:sz="4" w:space="0" w:color="000000"/>
              <w:left w:val="single" w:sz="4" w:space="0" w:color="000000"/>
              <w:bottom w:val="single" w:sz="4" w:space="0" w:color="000000"/>
              <w:right w:val="nil"/>
            </w:tcBorders>
          </w:tcPr>
          <w:p w14:paraId="2FB6AA33" w14:textId="77777777" w:rsidR="006A5789" w:rsidRDefault="00E335C6">
            <w:pPr>
              <w:rPr>
                <w:rFonts w:ascii="Arial" w:eastAsia="Arial" w:hAnsi="Arial" w:cs="Arial"/>
                <w:sz w:val="22"/>
                <w:szCs w:val="22"/>
              </w:rPr>
            </w:pPr>
            <w:r>
              <w:rPr>
                <w:rFonts w:ascii="Arial" w:eastAsia="Arial" w:hAnsi="Arial" w:cs="Arial"/>
                <w:sz w:val="22"/>
                <w:szCs w:val="22"/>
              </w:rPr>
              <w:t>…</w:t>
            </w:r>
          </w:p>
        </w:tc>
      </w:tr>
      <w:tr w:rsidR="006A5789" w14:paraId="331ACD5B" w14:textId="77777777">
        <w:trPr>
          <w:trHeight w:val="397"/>
        </w:trPr>
        <w:tc>
          <w:tcPr>
            <w:tcW w:w="3686" w:type="dxa"/>
            <w:gridSpan w:val="6"/>
            <w:tcBorders>
              <w:top w:val="single" w:sz="4" w:space="0" w:color="000000"/>
              <w:left w:val="nil"/>
              <w:bottom w:val="single" w:sz="4" w:space="0" w:color="000000"/>
              <w:right w:val="single" w:sz="4" w:space="0" w:color="000000"/>
            </w:tcBorders>
          </w:tcPr>
          <w:p w14:paraId="22793B7B" w14:textId="77777777" w:rsidR="006A5789" w:rsidRDefault="00E335C6">
            <w:pPr>
              <w:rPr>
                <w:rFonts w:ascii="Arial" w:eastAsia="Arial" w:hAnsi="Arial" w:cs="Arial"/>
                <w:sz w:val="22"/>
                <w:szCs w:val="22"/>
              </w:rPr>
            </w:pPr>
            <w:r>
              <w:rPr>
                <w:rFonts w:ascii="Arial" w:eastAsia="Arial" w:hAnsi="Arial" w:cs="Arial"/>
                <w:sz w:val="22"/>
                <w:szCs w:val="22"/>
              </w:rPr>
              <w:t>Title of the student’s doctoral study:</w:t>
            </w:r>
          </w:p>
        </w:tc>
        <w:tc>
          <w:tcPr>
            <w:tcW w:w="4950" w:type="dxa"/>
            <w:gridSpan w:val="6"/>
            <w:tcBorders>
              <w:top w:val="single" w:sz="4" w:space="0" w:color="000000"/>
              <w:left w:val="single" w:sz="4" w:space="0" w:color="000000"/>
              <w:bottom w:val="single" w:sz="4" w:space="0" w:color="000000"/>
              <w:right w:val="nil"/>
            </w:tcBorders>
          </w:tcPr>
          <w:p w14:paraId="1FEB9D4D" w14:textId="77777777" w:rsidR="006A5789" w:rsidRDefault="00E335C6">
            <w:pPr>
              <w:rPr>
                <w:rFonts w:ascii="Arial" w:eastAsia="Arial" w:hAnsi="Arial" w:cs="Arial"/>
                <w:sz w:val="22"/>
                <w:szCs w:val="22"/>
              </w:rPr>
            </w:pPr>
            <w:r>
              <w:rPr>
                <w:rFonts w:ascii="Arial" w:eastAsia="Arial" w:hAnsi="Arial" w:cs="Arial"/>
                <w:sz w:val="22"/>
                <w:szCs w:val="22"/>
              </w:rPr>
              <w:t>…</w:t>
            </w:r>
          </w:p>
          <w:p w14:paraId="2CFE4E9E" w14:textId="77777777" w:rsidR="006A5789" w:rsidRDefault="006A5789">
            <w:pPr>
              <w:rPr>
                <w:rFonts w:ascii="Arial" w:eastAsia="Arial" w:hAnsi="Arial" w:cs="Arial"/>
                <w:sz w:val="22"/>
                <w:szCs w:val="22"/>
              </w:rPr>
            </w:pPr>
          </w:p>
        </w:tc>
      </w:tr>
      <w:tr w:rsidR="006A5789" w14:paraId="4C9FCACE" w14:textId="77777777">
        <w:trPr>
          <w:trHeight w:val="397"/>
        </w:trPr>
        <w:tc>
          <w:tcPr>
            <w:tcW w:w="2552" w:type="dxa"/>
            <w:gridSpan w:val="3"/>
            <w:tcBorders>
              <w:top w:val="single" w:sz="4" w:space="0" w:color="000000"/>
              <w:left w:val="nil"/>
              <w:bottom w:val="single" w:sz="4" w:space="0" w:color="000000"/>
              <w:right w:val="single" w:sz="4" w:space="0" w:color="000000"/>
            </w:tcBorders>
          </w:tcPr>
          <w:p w14:paraId="2644DA40" w14:textId="77777777" w:rsidR="006A5789" w:rsidRDefault="00E335C6">
            <w:pPr>
              <w:rPr>
                <w:rFonts w:ascii="Arial" w:eastAsia="Arial" w:hAnsi="Arial" w:cs="Arial"/>
                <w:sz w:val="22"/>
                <w:szCs w:val="22"/>
              </w:rPr>
            </w:pPr>
            <w:r>
              <w:rPr>
                <w:rFonts w:ascii="Arial" w:eastAsia="Arial" w:hAnsi="Arial" w:cs="Arial"/>
                <w:sz w:val="22"/>
                <w:szCs w:val="22"/>
              </w:rPr>
              <w:t>Your name and job title:</w:t>
            </w:r>
          </w:p>
        </w:tc>
        <w:tc>
          <w:tcPr>
            <w:tcW w:w="6084" w:type="dxa"/>
            <w:gridSpan w:val="9"/>
            <w:tcBorders>
              <w:top w:val="single" w:sz="4" w:space="0" w:color="000000"/>
              <w:left w:val="single" w:sz="4" w:space="0" w:color="000000"/>
              <w:bottom w:val="single" w:sz="4" w:space="0" w:color="000000"/>
              <w:right w:val="nil"/>
            </w:tcBorders>
          </w:tcPr>
          <w:p w14:paraId="3A7599F3" w14:textId="77777777" w:rsidR="006A5789" w:rsidRDefault="00E335C6">
            <w:pPr>
              <w:rPr>
                <w:rFonts w:ascii="Arial" w:eastAsia="Arial" w:hAnsi="Arial" w:cs="Arial"/>
                <w:sz w:val="22"/>
                <w:szCs w:val="22"/>
              </w:rPr>
            </w:pPr>
            <w:r>
              <w:rPr>
                <w:rFonts w:ascii="Arial" w:eastAsia="Arial" w:hAnsi="Arial" w:cs="Arial"/>
                <w:sz w:val="22"/>
                <w:szCs w:val="22"/>
              </w:rPr>
              <w:t>…</w:t>
            </w:r>
          </w:p>
        </w:tc>
      </w:tr>
      <w:tr w:rsidR="006A5789" w14:paraId="1CB61276" w14:textId="77777777">
        <w:trPr>
          <w:trHeight w:val="397"/>
        </w:trPr>
        <w:tc>
          <w:tcPr>
            <w:tcW w:w="3402" w:type="dxa"/>
            <w:gridSpan w:val="5"/>
            <w:tcBorders>
              <w:top w:val="single" w:sz="4" w:space="0" w:color="000000"/>
              <w:left w:val="nil"/>
              <w:bottom w:val="single" w:sz="4" w:space="0" w:color="000000"/>
              <w:right w:val="single" w:sz="4" w:space="0" w:color="000000"/>
            </w:tcBorders>
          </w:tcPr>
          <w:p w14:paraId="29341E46" w14:textId="77777777" w:rsidR="006A5789" w:rsidRDefault="00E335C6">
            <w:pPr>
              <w:rPr>
                <w:rFonts w:ascii="Arial" w:eastAsia="Arial" w:hAnsi="Arial" w:cs="Arial"/>
                <w:sz w:val="22"/>
                <w:szCs w:val="22"/>
              </w:rPr>
            </w:pPr>
            <w:r>
              <w:rPr>
                <w:rFonts w:ascii="Arial" w:eastAsia="Arial" w:hAnsi="Arial" w:cs="Arial"/>
                <w:sz w:val="22"/>
                <w:szCs w:val="22"/>
              </w:rPr>
              <w:t>Your institution mailing address:</w:t>
            </w:r>
          </w:p>
        </w:tc>
        <w:tc>
          <w:tcPr>
            <w:tcW w:w="5234" w:type="dxa"/>
            <w:gridSpan w:val="7"/>
            <w:tcBorders>
              <w:top w:val="single" w:sz="4" w:space="0" w:color="000000"/>
              <w:left w:val="single" w:sz="4" w:space="0" w:color="000000"/>
              <w:bottom w:val="single" w:sz="4" w:space="0" w:color="000000"/>
              <w:right w:val="nil"/>
            </w:tcBorders>
          </w:tcPr>
          <w:p w14:paraId="4F7A2A50" w14:textId="77777777" w:rsidR="006A5789" w:rsidRDefault="00E335C6">
            <w:pPr>
              <w:rPr>
                <w:rFonts w:ascii="Arial" w:eastAsia="Arial" w:hAnsi="Arial" w:cs="Arial"/>
                <w:sz w:val="22"/>
                <w:szCs w:val="22"/>
              </w:rPr>
            </w:pPr>
            <w:r>
              <w:rPr>
                <w:rFonts w:ascii="Arial" w:eastAsia="Arial" w:hAnsi="Arial" w:cs="Arial"/>
                <w:sz w:val="22"/>
                <w:szCs w:val="22"/>
              </w:rPr>
              <w:t>…</w:t>
            </w:r>
          </w:p>
        </w:tc>
      </w:tr>
      <w:tr w:rsidR="006A5789" w14:paraId="67F23EAC" w14:textId="77777777">
        <w:trPr>
          <w:trHeight w:val="397"/>
        </w:trPr>
        <w:tc>
          <w:tcPr>
            <w:tcW w:w="2410" w:type="dxa"/>
            <w:gridSpan w:val="2"/>
            <w:tcBorders>
              <w:top w:val="single" w:sz="4" w:space="0" w:color="000000"/>
              <w:left w:val="nil"/>
              <w:bottom w:val="single" w:sz="4" w:space="0" w:color="000000"/>
              <w:right w:val="single" w:sz="4" w:space="0" w:color="000000"/>
            </w:tcBorders>
          </w:tcPr>
          <w:p w14:paraId="0FEEF2B7" w14:textId="77777777" w:rsidR="006A5789" w:rsidRDefault="00E335C6">
            <w:pPr>
              <w:rPr>
                <w:rFonts w:ascii="Arial" w:eastAsia="Arial" w:hAnsi="Arial" w:cs="Arial"/>
                <w:sz w:val="22"/>
                <w:szCs w:val="22"/>
              </w:rPr>
            </w:pPr>
            <w:r>
              <w:rPr>
                <w:rFonts w:ascii="Arial" w:eastAsia="Arial" w:hAnsi="Arial" w:cs="Arial"/>
                <w:sz w:val="22"/>
                <w:szCs w:val="22"/>
              </w:rPr>
              <w:t>Your workplace email:</w:t>
            </w:r>
          </w:p>
        </w:tc>
        <w:tc>
          <w:tcPr>
            <w:tcW w:w="6226" w:type="dxa"/>
            <w:gridSpan w:val="10"/>
            <w:tcBorders>
              <w:top w:val="single" w:sz="4" w:space="0" w:color="000000"/>
              <w:left w:val="single" w:sz="4" w:space="0" w:color="000000"/>
              <w:bottom w:val="single" w:sz="4" w:space="0" w:color="000000"/>
              <w:right w:val="nil"/>
            </w:tcBorders>
          </w:tcPr>
          <w:p w14:paraId="5CE212A5" w14:textId="77777777" w:rsidR="006A5789" w:rsidRDefault="00E335C6">
            <w:pPr>
              <w:rPr>
                <w:rFonts w:ascii="Arial" w:eastAsia="Arial" w:hAnsi="Arial" w:cs="Arial"/>
                <w:sz w:val="22"/>
                <w:szCs w:val="22"/>
              </w:rPr>
            </w:pPr>
            <w:r>
              <w:rPr>
                <w:rFonts w:ascii="Arial" w:eastAsia="Arial" w:hAnsi="Arial" w:cs="Arial"/>
                <w:sz w:val="22"/>
                <w:szCs w:val="22"/>
              </w:rPr>
              <w:t>…</w:t>
            </w:r>
          </w:p>
        </w:tc>
      </w:tr>
      <w:tr w:rsidR="006A5789" w14:paraId="18E19986" w14:textId="77777777">
        <w:trPr>
          <w:trHeight w:val="397"/>
        </w:trPr>
        <w:tc>
          <w:tcPr>
            <w:tcW w:w="2694" w:type="dxa"/>
            <w:gridSpan w:val="4"/>
            <w:tcBorders>
              <w:top w:val="single" w:sz="4" w:space="0" w:color="000000"/>
              <w:left w:val="nil"/>
              <w:bottom w:val="single" w:sz="4" w:space="0" w:color="000000"/>
              <w:right w:val="single" w:sz="4" w:space="0" w:color="000000"/>
            </w:tcBorders>
          </w:tcPr>
          <w:p w14:paraId="535B3A8E" w14:textId="77777777" w:rsidR="006A5789" w:rsidRDefault="00E335C6">
            <w:pPr>
              <w:rPr>
                <w:rFonts w:ascii="Arial" w:eastAsia="Arial" w:hAnsi="Arial" w:cs="Arial"/>
                <w:sz w:val="22"/>
                <w:szCs w:val="22"/>
              </w:rPr>
            </w:pPr>
            <w:r>
              <w:rPr>
                <w:rFonts w:ascii="Arial" w:eastAsia="Arial" w:hAnsi="Arial" w:cs="Arial"/>
                <w:sz w:val="22"/>
                <w:szCs w:val="22"/>
              </w:rPr>
              <w:t>Your telephone number:</w:t>
            </w:r>
          </w:p>
        </w:tc>
        <w:tc>
          <w:tcPr>
            <w:tcW w:w="5942" w:type="dxa"/>
            <w:gridSpan w:val="8"/>
            <w:tcBorders>
              <w:top w:val="single" w:sz="4" w:space="0" w:color="000000"/>
              <w:left w:val="single" w:sz="4" w:space="0" w:color="000000"/>
              <w:bottom w:val="single" w:sz="4" w:space="0" w:color="000000"/>
              <w:right w:val="nil"/>
            </w:tcBorders>
          </w:tcPr>
          <w:p w14:paraId="6DE22CE7" w14:textId="77777777" w:rsidR="006A5789" w:rsidRDefault="00E335C6">
            <w:pPr>
              <w:rPr>
                <w:rFonts w:ascii="Arial" w:eastAsia="Arial" w:hAnsi="Arial" w:cs="Arial"/>
                <w:sz w:val="22"/>
                <w:szCs w:val="22"/>
              </w:rPr>
            </w:pPr>
            <w:r>
              <w:rPr>
                <w:rFonts w:ascii="Arial" w:eastAsia="Arial" w:hAnsi="Arial" w:cs="Arial"/>
                <w:sz w:val="22"/>
                <w:szCs w:val="22"/>
              </w:rPr>
              <w:t>+</w:t>
            </w:r>
          </w:p>
        </w:tc>
      </w:tr>
      <w:tr w:rsidR="006A5789" w14:paraId="626E5E79" w14:textId="77777777">
        <w:trPr>
          <w:trHeight w:val="397"/>
        </w:trPr>
        <w:tc>
          <w:tcPr>
            <w:tcW w:w="4253" w:type="dxa"/>
            <w:gridSpan w:val="9"/>
            <w:tcBorders>
              <w:top w:val="single" w:sz="4" w:space="0" w:color="000000"/>
              <w:left w:val="nil"/>
              <w:bottom w:val="single" w:sz="4" w:space="0" w:color="000000"/>
              <w:right w:val="single" w:sz="4" w:space="0" w:color="000000"/>
            </w:tcBorders>
          </w:tcPr>
          <w:p w14:paraId="21CB6A0C" w14:textId="77777777" w:rsidR="006A5789" w:rsidRDefault="00E335C6">
            <w:pPr>
              <w:rPr>
                <w:rFonts w:ascii="Arial" w:eastAsia="Arial" w:hAnsi="Arial" w:cs="Arial"/>
                <w:sz w:val="22"/>
                <w:szCs w:val="22"/>
              </w:rPr>
            </w:pPr>
            <w:r>
              <w:rPr>
                <w:rFonts w:ascii="Arial" w:eastAsia="Arial" w:hAnsi="Arial" w:cs="Arial"/>
                <w:sz w:val="22"/>
                <w:szCs w:val="22"/>
              </w:rPr>
              <w:t xml:space="preserve">Professional </w:t>
            </w:r>
            <w:r>
              <w:rPr>
                <w:rFonts w:ascii="Arial" w:eastAsia="Arial" w:hAnsi="Arial" w:cs="Arial"/>
                <w:sz w:val="22"/>
                <w:szCs w:val="22"/>
              </w:rPr>
              <w:t>qualifications of the student:</w:t>
            </w:r>
          </w:p>
        </w:tc>
        <w:tc>
          <w:tcPr>
            <w:tcW w:w="4383" w:type="dxa"/>
            <w:gridSpan w:val="3"/>
            <w:tcBorders>
              <w:top w:val="single" w:sz="4" w:space="0" w:color="000000"/>
              <w:left w:val="single" w:sz="4" w:space="0" w:color="000000"/>
              <w:bottom w:val="single" w:sz="4" w:space="0" w:color="000000"/>
              <w:right w:val="nil"/>
            </w:tcBorders>
          </w:tcPr>
          <w:p w14:paraId="13B002F6" w14:textId="77777777" w:rsidR="006A5789" w:rsidRDefault="00E335C6">
            <w:pPr>
              <w:rPr>
                <w:rFonts w:ascii="Arial" w:eastAsia="Arial" w:hAnsi="Arial" w:cs="Arial"/>
                <w:sz w:val="22"/>
                <w:szCs w:val="22"/>
              </w:rPr>
            </w:pPr>
            <w:r>
              <w:rPr>
                <w:rFonts w:ascii="Arial" w:eastAsia="Arial" w:hAnsi="Arial" w:cs="Arial"/>
                <w:sz w:val="22"/>
                <w:szCs w:val="22"/>
              </w:rPr>
              <w:t>…</w:t>
            </w:r>
          </w:p>
        </w:tc>
      </w:tr>
      <w:tr w:rsidR="006A5789" w14:paraId="1CEF86F2" w14:textId="77777777">
        <w:trPr>
          <w:trHeight w:val="397"/>
        </w:trPr>
        <w:tc>
          <w:tcPr>
            <w:tcW w:w="3969" w:type="dxa"/>
            <w:gridSpan w:val="8"/>
            <w:tcBorders>
              <w:top w:val="single" w:sz="4" w:space="0" w:color="000000"/>
              <w:left w:val="nil"/>
              <w:bottom w:val="single" w:sz="4" w:space="0" w:color="000000"/>
              <w:right w:val="single" w:sz="4" w:space="0" w:color="000000"/>
            </w:tcBorders>
          </w:tcPr>
          <w:p w14:paraId="3F2B3042" w14:textId="77777777" w:rsidR="006A5789" w:rsidRDefault="00E335C6">
            <w:pPr>
              <w:rPr>
                <w:rFonts w:ascii="Arial" w:eastAsia="Arial" w:hAnsi="Arial" w:cs="Arial"/>
                <w:sz w:val="22"/>
                <w:szCs w:val="22"/>
              </w:rPr>
            </w:pPr>
            <w:r>
              <w:rPr>
                <w:rFonts w:ascii="Arial" w:eastAsia="Arial" w:hAnsi="Arial" w:cs="Arial"/>
                <w:sz w:val="22"/>
                <w:szCs w:val="22"/>
              </w:rPr>
              <w:t>Academic qualification of the student:</w:t>
            </w:r>
          </w:p>
        </w:tc>
        <w:tc>
          <w:tcPr>
            <w:tcW w:w="4667" w:type="dxa"/>
            <w:gridSpan w:val="4"/>
            <w:tcBorders>
              <w:top w:val="single" w:sz="4" w:space="0" w:color="000000"/>
              <w:left w:val="single" w:sz="4" w:space="0" w:color="000000"/>
              <w:bottom w:val="single" w:sz="4" w:space="0" w:color="000000"/>
              <w:right w:val="nil"/>
            </w:tcBorders>
          </w:tcPr>
          <w:p w14:paraId="76E727D1" w14:textId="77777777" w:rsidR="006A5789" w:rsidRDefault="00E335C6">
            <w:pPr>
              <w:rPr>
                <w:rFonts w:ascii="Arial" w:eastAsia="Arial" w:hAnsi="Arial" w:cs="Arial"/>
                <w:sz w:val="22"/>
                <w:szCs w:val="22"/>
              </w:rPr>
            </w:pPr>
            <w:r>
              <w:rPr>
                <w:rFonts w:ascii="Arial" w:eastAsia="Arial" w:hAnsi="Arial" w:cs="Arial"/>
                <w:sz w:val="22"/>
                <w:szCs w:val="22"/>
              </w:rPr>
              <w:t>…</w:t>
            </w:r>
          </w:p>
        </w:tc>
      </w:tr>
      <w:tr w:rsidR="006A5789" w14:paraId="3B695397" w14:textId="77777777">
        <w:tc>
          <w:tcPr>
            <w:tcW w:w="4531" w:type="dxa"/>
            <w:gridSpan w:val="10"/>
            <w:tcBorders>
              <w:top w:val="single" w:sz="4" w:space="0" w:color="000000"/>
              <w:left w:val="nil"/>
              <w:bottom w:val="nil"/>
              <w:right w:val="nil"/>
            </w:tcBorders>
          </w:tcPr>
          <w:p w14:paraId="2C18BBDF" w14:textId="77777777" w:rsidR="006A5789" w:rsidRDefault="006A5789">
            <w:pPr>
              <w:rPr>
                <w:rFonts w:ascii="Arial" w:eastAsia="Arial" w:hAnsi="Arial" w:cs="Arial"/>
                <w:sz w:val="22"/>
                <w:szCs w:val="22"/>
              </w:rPr>
            </w:pPr>
          </w:p>
        </w:tc>
        <w:tc>
          <w:tcPr>
            <w:tcW w:w="4105" w:type="dxa"/>
            <w:gridSpan w:val="2"/>
            <w:tcBorders>
              <w:top w:val="single" w:sz="4" w:space="0" w:color="000000"/>
              <w:left w:val="nil"/>
              <w:bottom w:val="nil"/>
              <w:right w:val="nil"/>
            </w:tcBorders>
          </w:tcPr>
          <w:p w14:paraId="4BEC1834" w14:textId="77777777" w:rsidR="006A5789" w:rsidRDefault="006A5789">
            <w:pPr>
              <w:rPr>
                <w:rFonts w:ascii="Arial" w:eastAsia="Arial" w:hAnsi="Arial" w:cs="Arial"/>
                <w:sz w:val="22"/>
                <w:szCs w:val="22"/>
              </w:rPr>
            </w:pPr>
          </w:p>
        </w:tc>
      </w:tr>
      <w:tr w:rsidR="006A5789" w14:paraId="59E19D59" w14:textId="77777777">
        <w:trPr>
          <w:trHeight w:val="533"/>
        </w:trPr>
        <w:tc>
          <w:tcPr>
            <w:tcW w:w="4531" w:type="dxa"/>
            <w:gridSpan w:val="10"/>
            <w:tcBorders>
              <w:top w:val="nil"/>
              <w:left w:val="nil"/>
              <w:bottom w:val="nil"/>
              <w:right w:val="nil"/>
            </w:tcBorders>
          </w:tcPr>
          <w:p w14:paraId="52B89362" w14:textId="77777777" w:rsidR="006A5789" w:rsidRDefault="00E335C6">
            <w:pPr>
              <w:rPr>
                <w:rFonts w:ascii="Arial" w:eastAsia="Arial" w:hAnsi="Arial" w:cs="Arial"/>
                <w:i/>
                <w:sz w:val="22"/>
                <w:szCs w:val="22"/>
              </w:rPr>
            </w:pPr>
            <w:r>
              <w:rPr>
                <w:rFonts w:ascii="Arial" w:eastAsia="Arial" w:hAnsi="Arial" w:cs="Arial"/>
                <w:i/>
                <w:sz w:val="22"/>
                <w:szCs w:val="22"/>
              </w:rPr>
              <w:t>“I confirm that I will support the student applicant:</w:t>
            </w:r>
          </w:p>
          <w:p w14:paraId="0DFAF40A" w14:textId="77777777" w:rsidR="006A5789" w:rsidRDefault="006A5789">
            <w:pPr>
              <w:rPr>
                <w:rFonts w:ascii="Arial" w:eastAsia="Arial" w:hAnsi="Arial" w:cs="Arial"/>
                <w:i/>
                <w:sz w:val="22"/>
                <w:szCs w:val="22"/>
              </w:rPr>
            </w:pPr>
          </w:p>
        </w:tc>
        <w:tc>
          <w:tcPr>
            <w:tcW w:w="4105" w:type="dxa"/>
            <w:gridSpan w:val="2"/>
            <w:tcBorders>
              <w:top w:val="nil"/>
              <w:left w:val="nil"/>
              <w:bottom w:val="nil"/>
              <w:right w:val="nil"/>
            </w:tcBorders>
          </w:tcPr>
          <w:p w14:paraId="6F70EA83" w14:textId="77777777" w:rsidR="006A5789" w:rsidRDefault="00E335C6">
            <w:pPr>
              <w:rPr>
                <w:rFonts w:ascii="Arial" w:eastAsia="Arial" w:hAnsi="Arial" w:cs="Arial"/>
                <w:sz w:val="22"/>
                <w:szCs w:val="22"/>
              </w:rPr>
            </w:pPr>
            <w:r>
              <w:rPr>
                <w:rFonts w:ascii="Arial" w:eastAsia="Arial" w:hAnsi="Arial" w:cs="Arial"/>
                <w:b/>
                <w:sz w:val="22"/>
                <w:szCs w:val="22"/>
              </w:rPr>
              <w:t>Please tick the box below to confirm</w:t>
            </w:r>
          </w:p>
        </w:tc>
      </w:tr>
      <w:tr w:rsidR="006A5789" w14:paraId="36807F05" w14:textId="77777777">
        <w:tc>
          <w:tcPr>
            <w:tcW w:w="7650" w:type="dxa"/>
            <w:gridSpan w:val="11"/>
            <w:tcBorders>
              <w:top w:val="nil"/>
              <w:left w:val="nil"/>
              <w:bottom w:val="nil"/>
              <w:right w:val="nil"/>
            </w:tcBorders>
          </w:tcPr>
          <w:p w14:paraId="3F5E3F9E" w14:textId="1E8EA158" w:rsidR="006A5789" w:rsidRDefault="00E335C6">
            <w:pPr>
              <w:numPr>
                <w:ilvl w:val="0"/>
                <w:numId w:val="1"/>
              </w:num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 xml:space="preserve">to </w:t>
            </w:r>
            <w:r w:rsidRPr="00D67216">
              <w:rPr>
                <w:rFonts w:ascii="Arial" w:eastAsia="Arial" w:hAnsi="Arial" w:cs="Arial"/>
                <w:i/>
                <w:color w:val="000000"/>
                <w:sz w:val="22"/>
                <w:szCs w:val="22"/>
                <w:u w:val="single"/>
              </w:rPr>
              <w:t xml:space="preserve">commit to </w:t>
            </w:r>
            <w:r w:rsidR="00D67216" w:rsidRPr="00D67216">
              <w:rPr>
                <w:rFonts w:ascii="Arial" w:eastAsia="Arial" w:hAnsi="Arial" w:cs="Arial"/>
                <w:i/>
                <w:color w:val="000000"/>
                <w:sz w:val="22"/>
                <w:szCs w:val="22"/>
                <w:u w:val="single"/>
              </w:rPr>
              <w:t xml:space="preserve">fully </w:t>
            </w:r>
            <w:r w:rsidRPr="00806BD3">
              <w:rPr>
                <w:rFonts w:ascii="Arial" w:eastAsia="Arial" w:hAnsi="Arial" w:cs="Arial"/>
                <w:i/>
                <w:color w:val="000000"/>
                <w:sz w:val="22"/>
                <w:szCs w:val="22"/>
                <w:u w:val="single"/>
              </w:rPr>
              <w:t xml:space="preserve">attend all </w:t>
            </w:r>
            <w:r w:rsidR="00806BD3" w:rsidRPr="00806BD3">
              <w:rPr>
                <w:rFonts w:ascii="Arial" w:eastAsia="Arial" w:hAnsi="Arial" w:cs="Arial"/>
                <w:i/>
                <w:color w:val="000000"/>
                <w:sz w:val="22"/>
                <w:szCs w:val="22"/>
                <w:u w:val="single"/>
              </w:rPr>
              <w:t>courses</w:t>
            </w:r>
            <w:r w:rsidR="00806BD3">
              <w:rPr>
                <w:rFonts w:ascii="Arial" w:eastAsia="Arial" w:hAnsi="Arial" w:cs="Arial"/>
                <w:i/>
                <w:color w:val="000000"/>
                <w:sz w:val="22"/>
                <w:szCs w:val="22"/>
              </w:rPr>
              <w:t xml:space="preserve"> and all </w:t>
            </w:r>
            <w:r>
              <w:rPr>
                <w:rFonts w:ascii="Arial" w:eastAsia="Arial" w:hAnsi="Arial" w:cs="Arial"/>
                <w:i/>
                <w:color w:val="000000"/>
                <w:sz w:val="22"/>
                <w:szCs w:val="22"/>
              </w:rPr>
              <w:t xml:space="preserve">three years of the summer school </w:t>
            </w:r>
            <w:r>
              <w:rPr>
                <w:rFonts w:ascii="Arial" w:eastAsia="Arial" w:hAnsi="Arial" w:cs="Arial"/>
                <w:i/>
                <w:color w:val="000000"/>
                <w:sz w:val="22"/>
                <w:szCs w:val="22"/>
              </w:rPr>
              <w:t>programme</w:t>
            </w:r>
          </w:p>
        </w:tc>
        <w:tc>
          <w:tcPr>
            <w:tcW w:w="986" w:type="dxa"/>
            <w:tcBorders>
              <w:top w:val="nil"/>
              <w:left w:val="nil"/>
              <w:bottom w:val="nil"/>
              <w:right w:val="nil"/>
            </w:tcBorders>
          </w:tcPr>
          <w:p w14:paraId="1DBB5389" w14:textId="77777777" w:rsidR="006A5789" w:rsidRDefault="00E335C6">
            <w:pPr>
              <w:rPr>
                <w:rFonts w:ascii="Arial" w:eastAsia="Arial" w:hAnsi="Arial" w:cs="Arial"/>
                <w:sz w:val="22"/>
                <w:szCs w:val="22"/>
              </w:rPr>
            </w:pPr>
            <w:r>
              <w:rPr>
                <w:rFonts w:ascii="Arial" w:eastAsia="Arial" w:hAnsi="Arial" w:cs="Arial"/>
                <w:noProof/>
                <w:sz w:val="28"/>
                <w:szCs w:val="28"/>
              </w:rPr>
              <mc:AlternateContent>
                <mc:Choice Requires="wps">
                  <w:drawing>
                    <wp:inline distT="0" distB="0" distL="0" distR="0" wp14:anchorId="528C2BF1" wp14:editId="667EAB4B">
                      <wp:extent cx="320076" cy="190680"/>
                      <wp:effectExtent l="0" t="0" r="0" b="0"/>
                      <wp:docPr id="230" name="Rechteck 230"/>
                      <wp:cNvGraphicFramePr/>
                      <a:graphic xmlns:a="http://schemas.openxmlformats.org/drawingml/2006/main">
                        <a:graphicData uri="http://schemas.microsoft.com/office/word/2010/wordprocessingShape">
                          <wps:wsp>
                            <wps:cNvSpPr/>
                            <wps:spPr>
                              <a:xfrm>
                                <a:off x="5190725" y="3689423"/>
                                <a:ext cx="310551" cy="181155"/>
                              </a:xfrm>
                              <a:prstGeom prst="rect">
                                <a:avLst/>
                              </a:prstGeom>
                              <a:solidFill>
                                <a:srgbClr val="FFFFFF"/>
                              </a:solidFill>
                              <a:ln w="9525" cap="flat" cmpd="sng">
                                <a:solidFill>
                                  <a:schemeClr val="dk1"/>
                                </a:solidFill>
                                <a:prstDash val="solid"/>
                                <a:miter lim="800000"/>
                                <a:headEnd type="none" w="sm" len="sm"/>
                                <a:tailEnd type="none" w="sm" len="sm"/>
                              </a:ln>
                            </wps:spPr>
                            <wps:txbx>
                              <w:txbxContent>
                                <w:p w14:paraId="05B05757" w14:textId="77777777" w:rsidR="006A5789" w:rsidRDefault="006A5789">
                                  <w:pPr>
                                    <w:textDirection w:val="btLr"/>
                                  </w:pPr>
                                </w:p>
                              </w:txbxContent>
                            </wps:txbx>
                            <wps:bodyPr spcFirstLastPara="1" wrap="square" lIns="91425" tIns="45700" rIns="91425" bIns="45700" anchor="t" anchorCtr="0">
                              <a:noAutofit/>
                            </wps:bodyPr>
                          </wps:wsp>
                        </a:graphicData>
                      </a:graphic>
                    </wp:inline>
                  </w:drawing>
                </mc:Choice>
                <mc:Fallback>
                  <w:pict>
                    <v:rect id="Rechteck 230" o:spid="_x0000_s1029" style="width:25.2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TZ3JAIAAFAEAAAOAAAAZHJzL2Uyb0RvYy54bWysVNuO2jAQfa/Uf7D8XpIA2QVEWFVLqSqt&#10;ukjbfsDgOMSqb7UNCX/fsUOBbStVqpoHZ2xPzpyZOZPlQ68kOXLnhdEVLUY5JVwzUwu9r+jXL5t3&#10;M0p8AF2DNJpX9MQ9fVi9fbPs7IKPTWtkzR1BEO0Xna1oG4JdZJlnLVfgR8ZyjZeNcQoCbt0+qx10&#10;iK5kNs7zu6wzrrbOMO49nq6HS7pK+E3DWXhuGs8DkRVFbiGtLq27uGarJSz2Dmwr2JkG/AMLBUJj&#10;0AvUGgKQgxO/QSnBnPGmCSNmVGaaRjCecsBsivyXbF5asDzlgsXx9lIm//9g2efji906LENn/cKj&#10;GbPoG6fiG/mRvqJlMc/vxyUlp4pO7mbz6XgyFI73gTB0mBR5WRaUMHQoZkVRlvE+uwJZ58NHbhSJ&#10;RkUd9iWVC45PPgyuP11iXG+kqDdCyrRx+92jdOQI2MNNes7or9ykJl1F52XkyQCl1EgIaCpbV9Tr&#10;fYr36oskMn6Brr8Vf8KNvNbg2yF+AhiSVyKgdKVQFZ3l8RmOWw71B12TcLKod42qp5GYV5RIjjOC&#10;RhJdACH/7oc1lBpLee1OtEK/64nAvFIf4snO1KetI96yjUDCT+DDFhxKGbvSobwx7vcDOOQiP2nU&#10;z7yYxkKFtJmW98ieuNub3e0NaNYanBqs52A+hjRDsT3avD8E04jUxiuVM2eUbRLCecTiXNzuk9f1&#10;R7D6AQAA//8DAFBLAwQUAAYACAAAACEAswMrVNoAAAADAQAADwAAAGRycy9kb3ducmV2LnhtbEyP&#10;3UrDQBCF7wXfYRnBO7vrLzVmU0QQaYuIrQ8wzY5JNDsbdrdpfHtHb/Rm4HAO53xTLibfq5Fi6gJb&#10;OJ8ZUMR1cB03Ft62j2dzUCkjO+wDk4UvSrCojo9KLFw48CuNm9woKeFUoIU256HQOtUteUyzMBCL&#10;9x6ixywyNtpFPEi57/WFMTfaY8ey0OJADy3Vn5u9t7DVy7FZ5ufbj/VTMKt6iquX+dra05Pp/g5U&#10;pin/heEHX9ChEqZd2LNLqrcgj+TfK961uQK1s3BpDOiq1P/Zq28AAAD//wMAUEsBAi0AFAAGAAgA&#10;AAAhALaDOJL+AAAA4QEAABMAAAAAAAAAAAAAAAAAAAAAAFtDb250ZW50X1R5cGVzXS54bWxQSwEC&#10;LQAUAAYACAAAACEAOP0h/9YAAACUAQAACwAAAAAAAAAAAAAAAAAvAQAAX3JlbHMvLnJlbHNQSwEC&#10;LQAUAAYACAAAACEAJh02dyQCAABQBAAADgAAAAAAAAAAAAAAAAAuAgAAZHJzL2Uyb0RvYy54bWxQ&#10;SwECLQAUAAYACAAAACEAswMrVNoAAAADAQAADwAAAAAAAAAAAAAAAAB+BAAAZHJzL2Rvd25yZXYu&#10;eG1sUEsFBgAAAAAEAAQA8wAAAIUFAAAAAA==&#10;" strokecolor="black [3200]">
                      <v:stroke startarrowwidth="narrow" startarrowlength="short" endarrowwidth="narrow" endarrowlength="short"/>
                      <v:textbox inset="2.53958mm,1.2694mm,2.53958mm,1.2694mm">
                        <w:txbxContent>
                          <w:p w14:paraId="2B08BEA9" w14:textId="77777777" w:rsidR="006A5789" w:rsidRDefault="006A5789">
                            <w:pPr>
                              <w:textDirection w:val="btLr"/>
                            </w:pPr>
                          </w:p>
                        </w:txbxContent>
                      </v:textbox>
                      <w10:anchorlock/>
                    </v:rect>
                  </w:pict>
                </mc:Fallback>
              </mc:AlternateContent>
            </w:r>
          </w:p>
        </w:tc>
      </w:tr>
      <w:tr w:rsidR="006A5789" w14:paraId="0751CAB3" w14:textId="77777777">
        <w:tc>
          <w:tcPr>
            <w:tcW w:w="7650" w:type="dxa"/>
            <w:gridSpan w:val="11"/>
            <w:tcBorders>
              <w:top w:val="nil"/>
              <w:left w:val="nil"/>
              <w:bottom w:val="nil"/>
              <w:right w:val="nil"/>
            </w:tcBorders>
          </w:tcPr>
          <w:p w14:paraId="7A95AAE5" w14:textId="77777777" w:rsidR="006A5789" w:rsidRDefault="00E335C6">
            <w:pPr>
              <w:numPr>
                <w:ilvl w:val="0"/>
                <w:numId w:val="1"/>
              </w:num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 xml:space="preserve">to ensure that they have sufficient funds to support the majority of their own travel, accommodation and subsistence reeds during the </w:t>
            </w:r>
            <w:proofErr w:type="gramStart"/>
            <w:r>
              <w:rPr>
                <w:rFonts w:ascii="Arial" w:eastAsia="Arial" w:hAnsi="Arial" w:cs="Arial"/>
                <w:i/>
                <w:color w:val="000000"/>
                <w:sz w:val="22"/>
                <w:szCs w:val="22"/>
              </w:rPr>
              <w:t>3 year</w:t>
            </w:r>
            <w:proofErr w:type="gramEnd"/>
            <w:r>
              <w:rPr>
                <w:rFonts w:ascii="Arial" w:eastAsia="Arial" w:hAnsi="Arial" w:cs="Arial"/>
                <w:i/>
                <w:color w:val="000000"/>
                <w:sz w:val="22"/>
                <w:szCs w:val="22"/>
              </w:rPr>
              <w:t xml:space="preserve"> programme.”</w:t>
            </w:r>
          </w:p>
        </w:tc>
        <w:tc>
          <w:tcPr>
            <w:tcW w:w="986" w:type="dxa"/>
            <w:tcBorders>
              <w:top w:val="nil"/>
              <w:left w:val="nil"/>
              <w:bottom w:val="nil"/>
              <w:right w:val="nil"/>
            </w:tcBorders>
          </w:tcPr>
          <w:p w14:paraId="5ACA095A" w14:textId="77777777" w:rsidR="006A5789" w:rsidRDefault="00E335C6">
            <w:pPr>
              <w:rPr>
                <w:rFonts w:ascii="Arial" w:eastAsia="Arial" w:hAnsi="Arial" w:cs="Arial"/>
                <w:sz w:val="22"/>
                <w:szCs w:val="22"/>
              </w:rPr>
            </w:pPr>
            <w:r>
              <w:rPr>
                <w:rFonts w:ascii="Arial" w:eastAsia="Arial" w:hAnsi="Arial" w:cs="Arial"/>
                <w:noProof/>
                <w:sz w:val="28"/>
                <w:szCs w:val="28"/>
              </w:rPr>
              <mc:AlternateContent>
                <mc:Choice Requires="wps">
                  <w:drawing>
                    <wp:inline distT="0" distB="0" distL="0" distR="0" wp14:anchorId="247E47EC" wp14:editId="1B99DCE3">
                      <wp:extent cx="320076" cy="190680"/>
                      <wp:effectExtent l="0" t="0" r="0" b="0"/>
                      <wp:docPr id="232" name="Rechteck 232"/>
                      <wp:cNvGraphicFramePr/>
                      <a:graphic xmlns:a="http://schemas.openxmlformats.org/drawingml/2006/main">
                        <a:graphicData uri="http://schemas.microsoft.com/office/word/2010/wordprocessingShape">
                          <wps:wsp>
                            <wps:cNvSpPr/>
                            <wps:spPr>
                              <a:xfrm>
                                <a:off x="5190725" y="3689423"/>
                                <a:ext cx="310551" cy="181155"/>
                              </a:xfrm>
                              <a:prstGeom prst="rect">
                                <a:avLst/>
                              </a:prstGeom>
                              <a:solidFill>
                                <a:srgbClr val="FFFFFF"/>
                              </a:solidFill>
                              <a:ln w="9525" cap="flat" cmpd="sng">
                                <a:solidFill>
                                  <a:schemeClr val="dk1"/>
                                </a:solidFill>
                                <a:prstDash val="solid"/>
                                <a:miter lim="800000"/>
                                <a:headEnd type="none" w="sm" len="sm"/>
                                <a:tailEnd type="none" w="sm" len="sm"/>
                              </a:ln>
                            </wps:spPr>
                            <wps:txbx>
                              <w:txbxContent>
                                <w:p w14:paraId="560470DA" w14:textId="77777777" w:rsidR="006A5789" w:rsidRDefault="006A5789">
                                  <w:pPr>
                                    <w:textDirection w:val="btLr"/>
                                  </w:pPr>
                                </w:p>
                              </w:txbxContent>
                            </wps:txbx>
                            <wps:bodyPr spcFirstLastPara="1" wrap="square" lIns="91425" tIns="45700" rIns="91425" bIns="45700" anchor="t" anchorCtr="0">
                              <a:noAutofit/>
                            </wps:bodyPr>
                          </wps:wsp>
                        </a:graphicData>
                      </a:graphic>
                    </wp:inline>
                  </w:drawing>
                </mc:Choice>
                <mc:Fallback>
                  <w:pict>
                    <v:rect id="Rechteck 232" o:spid="_x0000_s1030" style="width:25.2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ZS0JQIAAFAEAAAOAAAAZHJzL2Uyb0RvYy54bWysVNuO2jAQfa/Uf7D8XpIA2QVEWFVLqSqt&#10;ukjbfsDgOMSqb7UNCX/fsUOBbStVqpoHZ2xPzpyZOZPlQ68kOXLnhdEVLUY5JVwzUwu9r+jXL5t3&#10;M0p8AF2DNJpX9MQ9fVi9fbPs7IKPTWtkzR1BEO0Xna1oG4JdZJlnLVfgR8ZyjZeNcQoCbt0+qx10&#10;iK5kNs7zu6wzrrbOMO49nq6HS7pK+E3DWXhuGs8DkRVFbiGtLq27uGarJSz2Dmwr2JkG/AMLBUJj&#10;0AvUGgKQgxO/QSnBnPGmCSNmVGaaRjCecsBsivyXbF5asDzlgsXx9lIm//9g2efji906LENn/cKj&#10;GbPoG6fiG/mRvqJlMc/vxyUlp4pO7mbz6XgyFI73gTB0mBR5WRaUMHQoZkVRlvE+uwJZ58NHbhSJ&#10;RkUd9iWVC45PPgyuP11iXG+kqDdCyrRx+92jdOQI2MNNes7or9ykJl1F52XkyQCl1EgIaCpbV9Tr&#10;fYr36oskMn6Brr8Vf8KNvNbg2yF+AhiSVyKgdKVQFZ3l8RmOWw71B12TcLKod42qp5GYV5RIjjOC&#10;RhJdACH/7oc1lBpLee1OtEK/64nAvKYRK57sTH3aOuIt2wgk/AQ+bMGhlLErHcob434/gEMu8pNG&#10;/cyLaSxUSJtpeY/sibu92d3egGatwanBeg7mY0gzFNujzftDMI1IbbxSOXNG2SYhnEcszsXtPnld&#10;fwSrHwAAAP//AwBQSwMEFAAGAAgAAAAhALMDK1TaAAAAAwEAAA8AAABkcnMvZG93bnJldi54bWxM&#10;j91Kw0AQhe8F32EZwTu76y81ZlNEEGmLiK0PMM2OSTQ7G3a3aXx7R2/0ZuBwDud8Uy4m36uRYuoC&#10;WzifGVDEdXAdNxbeto9nc1ApIzvsA5OFL0qwqI6PSixcOPArjZvcKCnhVKCFNueh0DrVLXlMszAQ&#10;i/ceoscsMjbaRTxIue/1hTE32mPHstDiQA8t1Z+bvbew1cuxWebn24/1UzCreoqrl/na2tOT6f4O&#10;VKYp/4XhB1/QoRKmXdizS6q3II/k3yvetbkCtbNwaQzoqtT/2atvAAAA//8DAFBLAQItABQABgAI&#10;AAAAIQC2gziS/gAAAOEBAAATAAAAAAAAAAAAAAAAAAAAAABbQ29udGVudF9UeXBlc10ueG1sUEsB&#10;Ai0AFAAGAAgAAAAhADj9If/WAAAAlAEAAAsAAAAAAAAAAAAAAAAALwEAAF9yZWxzLy5yZWxzUEsB&#10;Ai0AFAAGAAgAAAAhAIoJlLQlAgAAUAQAAA4AAAAAAAAAAAAAAAAALgIAAGRycy9lMm9Eb2MueG1s&#10;UEsBAi0AFAAGAAgAAAAhALMDK1TaAAAAAwEAAA8AAAAAAAAAAAAAAAAAfwQAAGRycy9kb3ducmV2&#10;LnhtbFBLBQYAAAAABAAEAPMAAACGBQAAAAA=&#10;" strokecolor="black [3200]">
                      <v:stroke startarrowwidth="narrow" startarrowlength="short" endarrowwidth="narrow" endarrowlength="short"/>
                      <v:textbox inset="2.53958mm,1.2694mm,2.53958mm,1.2694mm">
                        <w:txbxContent>
                          <w:p w14:paraId="5B576712" w14:textId="77777777" w:rsidR="006A5789" w:rsidRDefault="006A5789">
                            <w:pPr>
                              <w:textDirection w:val="btLr"/>
                            </w:pPr>
                          </w:p>
                        </w:txbxContent>
                      </v:textbox>
                      <w10:anchorlock/>
                    </v:rect>
                  </w:pict>
                </mc:Fallback>
              </mc:AlternateContent>
            </w:r>
          </w:p>
          <w:p w14:paraId="13D5ACC5" w14:textId="77777777" w:rsidR="006A5789" w:rsidRDefault="006A5789">
            <w:pPr>
              <w:rPr>
                <w:rFonts w:ascii="Arial" w:eastAsia="Arial" w:hAnsi="Arial" w:cs="Arial"/>
                <w:sz w:val="22"/>
                <w:szCs w:val="22"/>
              </w:rPr>
            </w:pPr>
          </w:p>
        </w:tc>
      </w:tr>
      <w:tr w:rsidR="006A5789" w14:paraId="456DE76A" w14:textId="77777777">
        <w:tc>
          <w:tcPr>
            <w:tcW w:w="4531" w:type="dxa"/>
            <w:gridSpan w:val="10"/>
            <w:tcBorders>
              <w:top w:val="nil"/>
              <w:left w:val="nil"/>
              <w:bottom w:val="nil"/>
              <w:right w:val="nil"/>
            </w:tcBorders>
          </w:tcPr>
          <w:p w14:paraId="67D9F34A" w14:textId="77777777" w:rsidR="006A5789" w:rsidRDefault="006A5789">
            <w:pPr>
              <w:rPr>
                <w:rFonts w:ascii="Arial" w:eastAsia="Arial" w:hAnsi="Arial" w:cs="Arial"/>
                <w:sz w:val="22"/>
                <w:szCs w:val="22"/>
              </w:rPr>
            </w:pPr>
          </w:p>
        </w:tc>
        <w:tc>
          <w:tcPr>
            <w:tcW w:w="4105" w:type="dxa"/>
            <w:gridSpan w:val="2"/>
            <w:tcBorders>
              <w:top w:val="nil"/>
              <w:left w:val="nil"/>
              <w:bottom w:val="nil"/>
              <w:right w:val="nil"/>
            </w:tcBorders>
          </w:tcPr>
          <w:p w14:paraId="2F575BEA" w14:textId="77777777" w:rsidR="006A5789" w:rsidRDefault="006A5789">
            <w:pPr>
              <w:rPr>
                <w:rFonts w:ascii="Arial" w:eastAsia="Arial" w:hAnsi="Arial" w:cs="Arial"/>
                <w:sz w:val="22"/>
                <w:szCs w:val="22"/>
              </w:rPr>
            </w:pPr>
          </w:p>
        </w:tc>
      </w:tr>
      <w:tr w:rsidR="006A5789" w14:paraId="2FB4A316" w14:textId="77777777">
        <w:tc>
          <w:tcPr>
            <w:tcW w:w="4531" w:type="dxa"/>
            <w:gridSpan w:val="10"/>
            <w:tcBorders>
              <w:top w:val="nil"/>
              <w:left w:val="nil"/>
              <w:bottom w:val="nil"/>
              <w:right w:val="nil"/>
            </w:tcBorders>
          </w:tcPr>
          <w:p w14:paraId="2453AB52" w14:textId="77777777" w:rsidR="006A5789" w:rsidRDefault="00E335C6">
            <w:pPr>
              <w:rPr>
                <w:rFonts w:ascii="Arial" w:eastAsia="Arial" w:hAnsi="Arial" w:cs="Arial"/>
                <w:i/>
                <w:sz w:val="22"/>
                <w:szCs w:val="22"/>
              </w:rPr>
            </w:pPr>
            <w:r>
              <w:rPr>
                <w:rFonts w:ascii="Arial" w:eastAsia="Arial" w:hAnsi="Arial" w:cs="Arial"/>
                <w:i/>
                <w:sz w:val="22"/>
                <w:szCs w:val="22"/>
              </w:rPr>
              <w:t>“I confirm that the applicant:</w:t>
            </w:r>
          </w:p>
          <w:p w14:paraId="38E02C26" w14:textId="77777777" w:rsidR="006A5789" w:rsidRDefault="006A5789">
            <w:pPr>
              <w:rPr>
                <w:rFonts w:ascii="Arial" w:eastAsia="Arial" w:hAnsi="Arial" w:cs="Arial"/>
                <w:i/>
                <w:sz w:val="22"/>
                <w:szCs w:val="22"/>
              </w:rPr>
            </w:pPr>
          </w:p>
        </w:tc>
        <w:tc>
          <w:tcPr>
            <w:tcW w:w="4105" w:type="dxa"/>
            <w:gridSpan w:val="2"/>
            <w:tcBorders>
              <w:top w:val="nil"/>
              <w:left w:val="nil"/>
              <w:bottom w:val="nil"/>
              <w:right w:val="nil"/>
            </w:tcBorders>
          </w:tcPr>
          <w:p w14:paraId="0B0A92F6" w14:textId="77777777" w:rsidR="006A5789" w:rsidRDefault="00E335C6">
            <w:pPr>
              <w:jc w:val="right"/>
              <w:rPr>
                <w:rFonts w:ascii="Arial" w:eastAsia="Arial" w:hAnsi="Arial" w:cs="Arial"/>
                <w:b/>
                <w:sz w:val="22"/>
                <w:szCs w:val="22"/>
              </w:rPr>
            </w:pPr>
            <w:r>
              <w:rPr>
                <w:rFonts w:ascii="Arial" w:eastAsia="Arial" w:hAnsi="Arial" w:cs="Arial"/>
                <w:b/>
                <w:sz w:val="22"/>
                <w:szCs w:val="22"/>
              </w:rPr>
              <w:t>Please tick the box below to confirm</w:t>
            </w:r>
          </w:p>
        </w:tc>
      </w:tr>
      <w:tr w:rsidR="006A5789" w14:paraId="1D302BA2" w14:textId="77777777">
        <w:tc>
          <w:tcPr>
            <w:tcW w:w="7650" w:type="dxa"/>
            <w:gridSpan w:val="11"/>
            <w:tcBorders>
              <w:top w:val="nil"/>
              <w:left w:val="nil"/>
              <w:bottom w:val="nil"/>
              <w:right w:val="nil"/>
            </w:tcBorders>
          </w:tcPr>
          <w:p w14:paraId="3FE153EA" w14:textId="77777777" w:rsidR="006A5789" w:rsidRDefault="00E335C6">
            <w:pPr>
              <w:numPr>
                <w:ilvl w:val="0"/>
                <w:numId w:val="2"/>
              </w:num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 xml:space="preserve">is a nurse or </w:t>
            </w:r>
            <w:r>
              <w:rPr>
                <w:rFonts w:ascii="Arial" w:eastAsia="Arial" w:hAnsi="Arial" w:cs="Arial"/>
                <w:i/>
                <w:color w:val="000000"/>
                <w:sz w:val="22"/>
                <w:szCs w:val="22"/>
              </w:rPr>
              <w:t>midwife</w:t>
            </w:r>
          </w:p>
        </w:tc>
        <w:tc>
          <w:tcPr>
            <w:tcW w:w="986" w:type="dxa"/>
            <w:tcBorders>
              <w:top w:val="nil"/>
              <w:left w:val="nil"/>
              <w:bottom w:val="nil"/>
              <w:right w:val="nil"/>
            </w:tcBorders>
          </w:tcPr>
          <w:p w14:paraId="425D1871" w14:textId="77777777" w:rsidR="006A5789" w:rsidRDefault="00E335C6">
            <w:pPr>
              <w:rPr>
                <w:rFonts w:ascii="Arial" w:eastAsia="Arial" w:hAnsi="Arial" w:cs="Arial"/>
                <w:sz w:val="28"/>
                <w:szCs w:val="28"/>
              </w:rPr>
            </w:pPr>
            <w:r>
              <w:rPr>
                <w:rFonts w:ascii="Arial" w:eastAsia="Arial" w:hAnsi="Arial" w:cs="Arial"/>
                <w:noProof/>
                <w:sz w:val="28"/>
                <w:szCs w:val="28"/>
              </w:rPr>
              <mc:AlternateContent>
                <mc:Choice Requires="wps">
                  <w:drawing>
                    <wp:inline distT="0" distB="0" distL="0" distR="0" wp14:anchorId="78BBB41F" wp14:editId="53FA0A4A">
                      <wp:extent cx="320076" cy="190680"/>
                      <wp:effectExtent l="0" t="0" r="0" b="0"/>
                      <wp:docPr id="231" name="Rechteck 231"/>
                      <wp:cNvGraphicFramePr/>
                      <a:graphic xmlns:a="http://schemas.openxmlformats.org/drawingml/2006/main">
                        <a:graphicData uri="http://schemas.microsoft.com/office/word/2010/wordprocessingShape">
                          <wps:wsp>
                            <wps:cNvSpPr/>
                            <wps:spPr>
                              <a:xfrm>
                                <a:off x="5190725" y="3689423"/>
                                <a:ext cx="310551" cy="181155"/>
                              </a:xfrm>
                              <a:prstGeom prst="rect">
                                <a:avLst/>
                              </a:prstGeom>
                              <a:solidFill>
                                <a:srgbClr val="FFFFFF"/>
                              </a:solidFill>
                              <a:ln w="9525" cap="flat" cmpd="sng">
                                <a:solidFill>
                                  <a:schemeClr val="dk1"/>
                                </a:solidFill>
                                <a:prstDash val="solid"/>
                                <a:miter lim="800000"/>
                                <a:headEnd type="none" w="sm" len="sm"/>
                                <a:tailEnd type="none" w="sm" len="sm"/>
                              </a:ln>
                            </wps:spPr>
                            <wps:txbx>
                              <w:txbxContent>
                                <w:p w14:paraId="1E199994" w14:textId="77777777" w:rsidR="006A5789" w:rsidRDefault="006A5789">
                                  <w:pPr>
                                    <w:textDirection w:val="btLr"/>
                                  </w:pPr>
                                </w:p>
                              </w:txbxContent>
                            </wps:txbx>
                            <wps:bodyPr spcFirstLastPara="1" wrap="square" lIns="91425" tIns="45700" rIns="91425" bIns="45700" anchor="t" anchorCtr="0">
                              <a:noAutofit/>
                            </wps:bodyPr>
                          </wps:wsp>
                        </a:graphicData>
                      </a:graphic>
                    </wp:inline>
                  </w:drawing>
                </mc:Choice>
                <mc:Fallback>
                  <w:pict>
                    <v:rect id="Rechteck 231" o:spid="_x0000_s1031" style="width:25.2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L/cJAIAAFAEAAAOAAAAZHJzL2Uyb0RvYy54bWysVNuO2jAQfa/Uf7D8XpIA2QVEWFVLqSqt&#10;ukjbfsDgOMSqb7UNCX/fsUOBbStVqpoHZ2xPzpyZOZPlQ68kOXLnhdEVLUY5JVwzUwu9r+jXL5t3&#10;M0p8AF2DNJpX9MQ9fVi9fbPs7IKPTWtkzR1BEO0Xna1oG4JdZJlnLVfgR8ZyjZeNcQoCbt0+qx10&#10;iK5kNs7zu6wzrrbOMO49nq6HS7pK+E3DWXhuGs8DkRVFbiGtLq27uGarJSz2Dmwr2JkG/AMLBUJj&#10;0AvUGgKQgxO/QSnBnPGmCSNmVGaaRjCecsBsivyXbF5asDzlgsXx9lIm//9g2efji906LENn/cKj&#10;GbPoG6fiG/mRvqJlMc/vxyUlp4pO7mbz6XgyFI73gTB0mBR5WRaUMHQoZkVRlvE+uwJZ58NHbhSJ&#10;RkUd9iWVC45PPgyuP11iXG+kqDdCyrRx+92jdOQI2MNNes7or9ykJl1F52XkyQCl1EgIaCpbV9Tr&#10;fYr36oskMn6Brr8Vf8KNvNbg2yF+AhiSVyKgdKVQFZ3l8RmOWw71B12TcLKod42qp5GYV5RIjjOC&#10;RhJdACH/7oc1lBpLee1OtEK/64nAvFKd48nO1KetI96yjUDCT+DDFhxKGbvSobwx7vcDOOQiP2nU&#10;z7yYxkKFtJmW98ieuNub3e0NaNYanBqs52A+hjRDsT3avD8E04jUxiuVM2eUbRLCecTiXNzuk9f1&#10;R7D6AQAA//8DAFBLAwQUAAYACAAAACEAswMrVNoAAAADAQAADwAAAGRycy9kb3ducmV2LnhtbEyP&#10;3UrDQBCF7wXfYRnBO7vrLzVmU0QQaYuIrQ8wzY5JNDsbdrdpfHtHb/Rm4HAO53xTLibfq5Fi6gJb&#10;OJ8ZUMR1cB03Ft62j2dzUCkjO+wDk4UvSrCojo9KLFw48CuNm9woKeFUoIU256HQOtUteUyzMBCL&#10;9x6ixywyNtpFPEi57/WFMTfaY8ey0OJADy3Vn5u9t7DVy7FZ5ufbj/VTMKt6iquX+dra05Pp/g5U&#10;pin/heEHX9ChEqZd2LNLqrcgj+TfK961uQK1s3BpDOiq1P/Zq28AAAD//wMAUEsBAi0AFAAGAAgA&#10;AAAhALaDOJL+AAAA4QEAABMAAAAAAAAAAAAAAAAAAAAAAFtDb250ZW50X1R5cGVzXS54bWxQSwEC&#10;LQAUAAYACAAAACEAOP0h/9YAAACUAQAACwAAAAAAAAAAAAAAAAAvAQAAX3JlbHMvLnJlbHNQSwEC&#10;LQAUAAYACAAAACEAxdS/3CQCAABQBAAADgAAAAAAAAAAAAAAAAAuAgAAZHJzL2Uyb0RvYy54bWxQ&#10;SwECLQAUAAYACAAAACEAswMrVNoAAAADAQAADwAAAAAAAAAAAAAAAAB+BAAAZHJzL2Rvd25yZXYu&#10;eG1sUEsFBgAAAAAEAAQA8wAAAIUFAAAAAA==&#10;" strokecolor="black [3200]">
                      <v:stroke startarrowwidth="narrow" startarrowlength="short" endarrowwidth="narrow" endarrowlength="short"/>
                      <v:textbox inset="2.53958mm,1.2694mm,2.53958mm,1.2694mm">
                        <w:txbxContent>
                          <w:p w14:paraId="3DBA66ED" w14:textId="77777777" w:rsidR="006A5789" w:rsidRDefault="006A5789">
                            <w:pPr>
                              <w:textDirection w:val="btLr"/>
                            </w:pPr>
                          </w:p>
                        </w:txbxContent>
                      </v:textbox>
                      <w10:anchorlock/>
                    </v:rect>
                  </w:pict>
                </mc:Fallback>
              </mc:AlternateContent>
            </w:r>
          </w:p>
          <w:p w14:paraId="087F7820" w14:textId="77777777" w:rsidR="006A5789" w:rsidRDefault="006A5789">
            <w:pPr>
              <w:rPr>
                <w:rFonts w:ascii="Arial" w:eastAsia="Arial" w:hAnsi="Arial" w:cs="Arial"/>
                <w:sz w:val="28"/>
                <w:szCs w:val="28"/>
              </w:rPr>
            </w:pPr>
          </w:p>
        </w:tc>
      </w:tr>
      <w:tr w:rsidR="006A5789" w14:paraId="4445D6AA" w14:textId="77777777">
        <w:tc>
          <w:tcPr>
            <w:tcW w:w="7650" w:type="dxa"/>
            <w:gridSpan w:val="11"/>
            <w:tcBorders>
              <w:top w:val="nil"/>
              <w:left w:val="nil"/>
              <w:bottom w:val="nil"/>
              <w:right w:val="nil"/>
            </w:tcBorders>
          </w:tcPr>
          <w:p w14:paraId="5C06AEAE" w14:textId="77777777" w:rsidR="006A5789" w:rsidRDefault="00E335C6">
            <w:pPr>
              <w:numPr>
                <w:ilvl w:val="0"/>
                <w:numId w:val="2"/>
              </w:num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is aiming to develop a substantive career in research</w:t>
            </w:r>
          </w:p>
        </w:tc>
        <w:tc>
          <w:tcPr>
            <w:tcW w:w="986" w:type="dxa"/>
            <w:tcBorders>
              <w:top w:val="nil"/>
              <w:left w:val="nil"/>
              <w:bottom w:val="nil"/>
              <w:right w:val="nil"/>
            </w:tcBorders>
          </w:tcPr>
          <w:p w14:paraId="07683855" w14:textId="77777777" w:rsidR="006A5789" w:rsidRDefault="00E335C6">
            <w:pPr>
              <w:rPr>
                <w:rFonts w:ascii="Arial" w:eastAsia="Arial" w:hAnsi="Arial" w:cs="Arial"/>
                <w:sz w:val="22"/>
                <w:szCs w:val="22"/>
              </w:rPr>
            </w:pPr>
            <w:r>
              <w:rPr>
                <w:rFonts w:ascii="Arial" w:eastAsia="Arial" w:hAnsi="Arial" w:cs="Arial"/>
                <w:noProof/>
                <w:sz w:val="28"/>
                <w:szCs w:val="28"/>
              </w:rPr>
              <mc:AlternateContent>
                <mc:Choice Requires="wps">
                  <w:drawing>
                    <wp:inline distT="0" distB="0" distL="0" distR="0" wp14:anchorId="3A698AA1" wp14:editId="7DF822D8">
                      <wp:extent cx="320076" cy="190680"/>
                      <wp:effectExtent l="0" t="0" r="0" b="0"/>
                      <wp:docPr id="233" name="Rechteck 233"/>
                      <wp:cNvGraphicFramePr/>
                      <a:graphic xmlns:a="http://schemas.openxmlformats.org/drawingml/2006/main">
                        <a:graphicData uri="http://schemas.microsoft.com/office/word/2010/wordprocessingShape">
                          <wps:wsp>
                            <wps:cNvSpPr/>
                            <wps:spPr>
                              <a:xfrm>
                                <a:off x="5190725" y="3689423"/>
                                <a:ext cx="310551" cy="181155"/>
                              </a:xfrm>
                              <a:prstGeom prst="rect">
                                <a:avLst/>
                              </a:prstGeom>
                              <a:solidFill>
                                <a:srgbClr val="FFFFFF"/>
                              </a:solidFill>
                              <a:ln w="9525" cap="flat" cmpd="sng">
                                <a:solidFill>
                                  <a:schemeClr val="dk1"/>
                                </a:solidFill>
                                <a:prstDash val="solid"/>
                                <a:miter lim="800000"/>
                                <a:headEnd type="none" w="sm" len="sm"/>
                                <a:tailEnd type="none" w="sm" len="sm"/>
                              </a:ln>
                            </wps:spPr>
                            <wps:txbx>
                              <w:txbxContent>
                                <w:p w14:paraId="576EC991" w14:textId="77777777" w:rsidR="006A5789" w:rsidRDefault="006A5789">
                                  <w:pPr>
                                    <w:textDirection w:val="btLr"/>
                                  </w:pPr>
                                </w:p>
                              </w:txbxContent>
                            </wps:txbx>
                            <wps:bodyPr spcFirstLastPara="1" wrap="square" lIns="91425" tIns="45700" rIns="91425" bIns="45700" anchor="t" anchorCtr="0">
                              <a:noAutofit/>
                            </wps:bodyPr>
                          </wps:wsp>
                        </a:graphicData>
                      </a:graphic>
                    </wp:inline>
                  </w:drawing>
                </mc:Choice>
                <mc:Fallback>
                  <w:pict>
                    <v:rect id="Rechteck 233" o:spid="_x0000_s1032" style="width:25.2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8NkJQIAAFAEAAAOAAAAZHJzL2Uyb0RvYy54bWysVNuO2jAQfa/Uf7D8XpIA2QVEWFVLqSqt&#10;ukjbfsDgOMSqb7UNCX/fsUOBbStVqpoHZ2xPzpyZOZPlQ68kOXLnhdEVLUY5JVwzUwu9r+jXL5t3&#10;M0p8AF2DNJpX9MQ9fVi9fbPs7IKPTWtkzR1BEO0Xna1oG4JdZJlnLVfgR8ZyjZeNcQoCbt0+qx10&#10;iK5kNs7zu6wzrrbOMO49nq6HS7pK+E3DWXhuGs8DkRVFbiGtLq27uGarJSz2Dmwr2JkG/AMLBUJj&#10;0AvUGgKQgxO/QSnBnPGmCSNmVGaaRjCecsBsivyXbF5asDzlgsXx9lIm//9g2efji906LENn/cKj&#10;GbPoG6fiG/mRvqJlMc/vxyUlp4pO7mbz6XgyFI73gTB0mBR5WRaUMHQoZkVRlvE+uwJZ58NHbhSJ&#10;RkUd9iWVC45PPgyuP11iXG+kqDdCyrRx+92jdOQI2MNNes7or9ykJl1F52XkyQCl1EgIaCpbV9Tr&#10;fYr36oskMn6Brr8Vf8KNvNbg2yF+AhiSVyKgdKVQFZ3l8RmOWw71B12TcLKod42qp5GYV5RIjjOC&#10;RhJdACH/7oc1lBpLee1OtEK/64nAvO4iVjzZmfq0dcRbthFI+Al82IJDKWNXOpQ3xv1+AIdc5CeN&#10;+pkX01iokDbT8h7ZE3d7s7u9Ac1ag1OD9RzMx5BmKLZHm/eHYBqR2nilcuaMsk1COI9YnIvbffK6&#10;/ghWPwAAAP//AwBQSwMEFAAGAAgAAAAhALMDK1TaAAAAAwEAAA8AAABkcnMvZG93bnJldi54bWxM&#10;j91Kw0AQhe8F32EZwTu76y81ZlNEEGmLiK0PMM2OSTQ7G3a3aXx7R2/0ZuBwDud8Uy4m36uRYuoC&#10;WzifGVDEdXAdNxbeto9nc1ApIzvsA5OFL0qwqI6PSixcOPArjZvcKCnhVKCFNueh0DrVLXlMszAQ&#10;i/ceoscsMjbaRTxIue/1hTE32mPHstDiQA8t1Z+bvbew1cuxWebn24/1UzCreoqrl/na2tOT6f4O&#10;VKYp/4XhB1/QoRKmXdizS6q3II/k3yvetbkCtbNwaQzoqtT/2atvAAAA//8DAFBLAQItABQABgAI&#10;AAAAIQC2gziS/gAAAOEBAAATAAAAAAAAAAAAAAAAAAAAAABbQ29udGVudF9UeXBlc10ueG1sUEsB&#10;Ai0AFAAGAAgAAAAhADj9If/WAAAAlAEAAAsAAAAAAAAAAAAAAAAALwEAAF9yZWxzLy5yZWxzUEsB&#10;Ai0AFAAGAAgAAAAhABSzw2QlAgAAUAQAAA4AAAAAAAAAAAAAAAAALgIAAGRycy9lMm9Eb2MueG1s&#10;UEsBAi0AFAAGAAgAAAAhALMDK1TaAAAAAwEAAA8AAAAAAAAAAAAAAAAAfwQAAGRycy9kb3ducmV2&#10;LnhtbFBLBQYAAAAABAAEAPMAAACGBQAAAAA=&#10;" strokecolor="black [3200]">
                      <v:stroke startarrowwidth="narrow" startarrowlength="short" endarrowwidth="narrow" endarrowlength="short"/>
                      <v:textbox inset="2.53958mm,1.2694mm,2.53958mm,1.2694mm">
                        <w:txbxContent>
                          <w:p w14:paraId="5E2755AA" w14:textId="77777777" w:rsidR="006A5789" w:rsidRDefault="006A5789">
                            <w:pPr>
                              <w:textDirection w:val="btLr"/>
                            </w:pPr>
                          </w:p>
                        </w:txbxContent>
                      </v:textbox>
                      <w10:anchorlock/>
                    </v:rect>
                  </w:pict>
                </mc:Fallback>
              </mc:AlternateContent>
            </w:r>
          </w:p>
        </w:tc>
      </w:tr>
      <w:tr w:rsidR="006A5789" w14:paraId="23CA2D8C" w14:textId="77777777">
        <w:tc>
          <w:tcPr>
            <w:tcW w:w="7650" w:type="dxa"/>
            <w:gridSpan w:val="11"/>
            <w:tcBorders>
              <w:top w:val="nil"/>
              <w:left w:val="nil"/>
              <w:bottom w:val="nil"/>
              <w:right w:val="nil"/>
            </w:tcBorders>
          </w:tcPr>
          <w:p w14:paraId="46492407" w14:textId="77777777" w:rsidR="006A5789" w:rsidRDefault="00E335C6">
            <w:pPr>
              <w:numPr>
                <w:ilvl w:val="0"/>
                <w:numId w:val="2"/>
              </w:num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is registered as a doctoral student in nursing or other health related disciplines</w:t>
            </w:r>
          </w:p>
        </w:tc>
        <w:tc>
          <w:tcPr>
            <w:tcW w:w="986" w:type="dxa"/>
            <w:tcBorders>
              <w:top w:val="nil"/>
              <w:left w:val="nil"/>
              <w:bottom w:val="nil"/>
              <w:right w:val="nil"/>
            </w:tcBorders>
          </w:tcPr>
          <w:p w14:paraId="7EF80C70" w14:textId="77777777" w:rsidR="006A5789" w:rsidRDefault="00E335C6">
            <w:pPr>
              <w:rPr>
                <w:rFonts w:ascii="Arial" w:eastAsia="Arial" w:hAnsi="Arial" w:cs="Arial"/>
                <w:sz w:val="22"/>
                <w:szCs w:val="22"/>
              </w:rPr>
            </w:pPr>
            <w:r>
              <w:rPr>
                <w:noProof/>
              </w:rPr>
              <mc:AlternateContent>
                <mc:Choice Requires="wps">
                  <w:drawing>
                    <wp:anchor distT="0" distB="0" distL="114300" distR="114300" simplePos="0" relativeHeight="251661312" behindDoc="0" locked="0" layoutInCell="1" hidden="0" allowOverlap="1" wp14:anchorId="335DA8F0" wp14:editId="2B26CB64">
                      <wp:simplePos x="0" y="0"/>
                      <wp:positionH relativeFrom="column">
                        <wp:posOffset>1</wp:posOffset>
                      </wp:positionH>
                      <wp:positionV relativeFrom="paragraph">
                        <wp:posOffset>0</wp:posOffset>
                      </wp:positionV>
                      <wp:extent cx="320076" cy="190680"/>
                      <wp:effectExtent l="0" t="0" r="0" b="0"/>
                      <wp:wrapNone/>
                      <wp:docPr id="238" name="Rechteck 238"/>
                      <wp:cNvGraphicFramePr/>
                      <a:graphic xmlns:a="http://schemas.openxmlformats.org/drawingml/2006/main">
                        <a:graphicData uri="http://schemas.microsoft.com/office/word/2010/wordprocessingShape">
                          <wps:wsp>
                            <wps:cNvSpPr/>
                            <wps:spPr>
                              <a:xfrm>
                                <a:off x="5190725" y="3689423"/>
                                <a:ext cx="310551" cy="181155"/>
                              </a:xfrm>
                              <a:prstGeom prst="rect">
                                <a:avLst/>
                              </a:prstGeom>
                              <a:solidFill>
                                <a:srgbClr val="FFFFFF"/>
                              </a:solidFill>
                              <a:ln w="9525" cap="flat" cmpd="sng">
                                <a:solidFill>
                                  <a:schemeClr val="dk1"/>
                                </a:solidFill>
                                <a:prstDash val="solid"/>
                                <a:miter lim="800000"/>
                                <a:headEnd type="none" w="sm" len="sm"/>
                                <a:tailEnd type="none" w="sm" len="sm"/>
                              </a:ln>
                            </wps:spPr>
                            <wps:txbx>
                              <w:txbxContent>
                                <w:p w14:paraId="0378C70E" w14:textId="77777777" w:rsidR="006A5789" w:rsidRDefault="006A5789">
                                  <w:pPr>
                                    <w:textDirection w:val="btLr"/>
                                  </w:pPr>
                                </w:p>
                              </w:txbxContent>
                            </wps:txbx>
                            <wps:bodyPr spcFirstLastPara="1" wrap="square" lIns="91425" tIns="45700" rIns="91425" bIns="45700" anchor="t" anchorCtr="0">
                              <a:noAutofit/>
                            </wps:bodyPr>
                          </wps:wsp>
                        </a:graphicData>
                      </a:graphic>
                    </wp:anchor>
                  </w:drawing>
                </mc:Choice>
                <mc:Fallback>
                  <w:pict>
                    <v:rect id="Rechteck 238" o:spid="_x0000_s1033" style="position:absolute;margin-left:0;margin-top:0;width:25.2pt;height: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ugMJQIAAFAEAAAOAAAAZHJzL2Uyb0RvYy54bWysVNuO2jAQfa/Uf7D8XpIA2QVEWFVLqSqt&#10;ukjbfsDgOMSqb7UNCX/fsUOBbStVqpoHZ2xPzpyZOZPlQ68kOXLnhdEVLUY5JVwzUwu9r+jXL5t3&#10;M0p8AF2DNJpX9MQ9fVi9fbPs7IKPTWtkzR1BEO0Xna1oG4JdZJlnLVfgR8ZyjZeNcQoCbt0+qx10&#10;iK5kNs7zu6wzrrbOMO49nq6HS7pK+E3DWXhuGs8DkRVFbiGtLq27uGarJSz2Dmwr2JkG/AMLBUJj&#10;0AvUGgKQgxO/QSnBnPGmCSNmVGaaRjCecsBsivyXbF5asDzlgsXx9lIm//9g2efji906LENn/cKj&#10;GbPoG6fiG/mRvqJlMc/vxyUlp4pO7mbz6XgyFI73gTB0mBR5WRaUMHQoZkVRlvE+uwJZ58NHbhSJ&#10;RkUd9iWVC45PPgyuP11iXG+kqDdCyrRx+92jdOQI2MNNes7or9ykJl1F52XkyQCl1EgIaCpbV9Tr&#10;fYr36oskMn6Brr8Vf8KNvNbg2yF+AhiSVyKgdKVQFZ3l8RmOWw71B12TcLKod42qp5GYV5RIjjOC&#10;RhJdACH/7oc1lBpLee1OtEK/64nAvO4jVjzZmfq0dcRbthFI+Al82IJDKWNXOpQ3xv1+AIdc5CeN&#10;+pkX01iokDbT8h7ZE3d7s7u9Ac1ag1OD9RzMx5BmKLZHm/eHYBqR2nilcuaMsk1COI9YnIvbffK6&#10;/ghWPwAAAP//AwBQSwMEFAAGAAgAAAAhALMDK1TaAAAAAwEAAA8AAABkcnMvZG93bnJldi54bWxM&#10;j91Kw0AQhe8F32EZwTu76y81ZlNEEGmLiK0PMM2OSTQ7G3a3aXx7R2/0ZuBwDud8Uy4m36uRYuoC&#10;WzifGVDEdXAdNxbeto9nc1ApIzvsA5OFL0qwqI6PSixcOPArjZvcKCnhVKCFNueh0DrVLXlMszAQ&#10;i/ceoscsMjbaRTxIue/1hTE32mPHstDiQA8t1Z+bvbew1cuxWebn24/1UzCreoqrl/na2tOT6f4O&#10;VKYp/4XhB1/QoRKmXdizS6q3II/k3yvetbkCtbNwaQzoqtT/2atvAAAA//8DAFBLAQItABQABgAI&#10;AAAAIQC2gziS/gAAAOEBAAATAAAAAAAAAAAAAAAAAAAAAABbQ29udGVudF9UeXBlc10ueG1sUEsB&#10;Ai0AFAAGAAgAAAAhADj9If/WAAAAlAEAAAsAAAAAAAAAAAAAAAAALwEAAF9yZWxzLy5yZWxzUEsB&#10;Ai0AFAAGAAgAAAAhAFtu6AwlAgAAUAQAAA4AAAAAAAAAAAAAAAAALgIAAGRycy9lMm9Eb2MueG1s&#10;UEsBAi0AFAAGAAgAAAAhALMDK1TaAAAAAwEAAA8AAAAAAAAAAAAAAAAAfwQAAGRycy9kb3ducmV2&#10;LnhtbFBLBQYAAAAABAAEAPMAAACGBQAAAAA=&#10;" strokecolor="black [3200]">
                      <v:stroke startarrowwidth="narrow" startarrowlength="short" endarrowwidth="narrow" endarrowlength="short"/>
                      <v:textbox inset="2.53958mm,1.2694mm,2.53958mm,1.2694mm">
                        <w:txbxContent>
                          <w:p w14:paraId="1FB1B0B6" w14:textId="77777777" w:rsidR="006A5789" w:rsidRDefault="006A5789">
                            <w:pPr>
                              <w:textDirection w:val="btLr"/>
                            </w:pPr>
                          </w:p>
                        </w:txbxContent>
                      </v:textbox>
                    </v:rect>
                  </w:pict>
                </mc:Fallback>
              </mc:AlternateContent>
            </w:r>
          </w:p>
          <w:p w14:paraId="0D02141C" w14:textId="77777777" w:rsidR="006A5789" w:rsidRDefault="006A5789">
            <w:pPr>
              <w:rPr>
                <w:rFonts w:ascii="Arial" w:eastAsia="Arial" w:hAnsi="Arial" w:cs="Arial"/>
                <w:sz w:val="22"/>
                <w:szCs w:val="22"/>
              </w:rPr>
            </w:pPr>
          </w:p>
        </w:tc>
      </w:tr>
      <w:tr w:rsidR="006A5789" w14:paraId="40FC0663" w14:textId="77777777">
        <w:tc>
          <w:tcPr>
            <w:tcW w:w="7650" w:type="dxa"/>
            <w:gridSpan w:val="11"/>
            <w:tcBorders>
              <w:top w:val="nil"/>
              <w:left w:val="nil"/>
              <w:bottom w:val="nil"/>
              <w:right w:val="nil"/>
            </w:tcBorders>
          </w:tcPr>
          <w:p w14:paraId="1E421041" w14:textId="77777777" w:rsidR="006A5789" w:rsidRDefault="00E335C6">
            <w:pPr>
              <w:numPr>
                <w:ilvl w:val="0"/>
                <w:numId w:val="2"/>
              </w:numPr>
              <w:pBdr>
                <w:top w:val="nil"/>
                <w:left w:val="nil"/>
                <w:bottom w:val="nil"/>
                <w:right w:val="nil"/>
                <w:between w:val="nil"/>
              </w:pBdr>
              <w:rPr>
                <w:rFonts w:ascii="Arial" w:eastAsia="Arial" w:hAnsi="Arial" w:cs="Arial"/>
                <w:i/>
                <w:color w:val="000000"/>
                <w:sz w:val="22"/>
                <w:szCs w:val="22"/>
              </w:rPr>
            </w:pPr>
            <w:proofErr w:type="gramStart"/>
            <w:r>
              <w:rPr>
                <w:rFonts w:ascii="Arial" w:eastAsia="Arial" w:hAnsi="Arial" w:cs="Arial"/>
                <w:i/>
                <w:color w:val="000000"/>
                <w:sz w:val="22"/>
                <w:szCs w:val="22"/>
              </w:rPr>
              <w:t>is able to</w:t>
            </w:r>
            <w:proofErr w:type="gramEnd"/>
            <w:r>
              <w:rPr>
                <w:rFonts w:ascii="Arial" w:eastAsia="Arial" w:hAnsi="Arial" w:cs="Arial"/>
                <w:i/>
                <w:color w:val="000000"/>
                <w:sz w:val="22"/>
                <w:szCs w:val="22"/>
              </w:rPr>
              <w:t xml:space="preserve"> understand and speak English to a doctoral scientific standard</w:t>
            </w:r>
          </w:p>
        </w:tc>
        <w:tc>
          <w:tcPr>
            <w:tcW w:w="986" w:type="dxa"/>
            <w:tcBorders>
              <w:top w:val="nil"/>
              <w:left w:val="nil"/>
              <w:bottom w:val="nil"/>
              <w:right w:val="nil"/>
            </w:tcBorders>
          </w:tcPr>
          <w:p w14:paraId="67765086" w14:textId="77777777" w:rsidR="006A5789" w:rsidRDefault="00E335C6">
            <w:pPr>
              <w:rPr>
                <w:rFonts w:ascii="Arial" w:eastAsia="Arial" w:hAnsi="Arial" w:cs="Arial"/>
                <w:sz w:val="22"/>
                <w:szCs w:val="22"/>
              </w:rPr>
            </w:pPr>
            <w:r>
              <w:rPr>
                <w:rFonts w:ascii="Arial" w:eastAsia="Arial" w:hAnsi="Arial" w:cs="Arial"/>
                <w:noProof/>
                <w:sz w:val="28"/>
                <w:szCs w:val="28"/>
              </w:rPr>
              <mc:AlternateContent>
                <mc:Choice Requires="wps">
                  <w:drawing>
                    <wp:inline distT="0" distB="0" distL="0" distR="0" wp14:anchorId="0A558AC1" wp14:editId="0EB8D646">
                      <wp:extent cx="320076" cy="190680"/>
                      <wp:effectExtent l="0" t="0" r="0" b="0"/>
                      <wp:docPr id="234" name="Rechteck 234"/>
                      <wp:cNvGraphicFramePr/>
                      <a:graphic xmlns:a="http://schemas.openxmlformats.org/drawingml/2006/main">
                        <a:graphicData uri="http://schemas.microsoft.com/office/word/2010/wordprocessingShape">
                          <wps:wsp>
                            <wps:cNvSpPr/>
                            <wps:spPr>
                              <a:xfrm>
                                <a:off x="5190725" y="3689423"/>
                                <a:ext cx="310551" cy="181155"/>
                              </a:xfrm>
                              <a:prstGeom prst="rect">
                                <a:avLst/>
                              </a:prstGeom>
                              <a:solidFill>
                                <a:srgbClr val="FFFFFF"/>
                              </a:solidFill>
                              <a:ln w="9525" cap="flat" cmpd="sng">
                                <a:solidFill>
                                  <a:schemeClr val="dk1"/>
                                </a:solidFill>
                                <a:prstDash val="solid"/>
                                <a:miter lim="800000"/>
                                <a:headEnd type="none" w="sm" len="sm"/>
                                <a:tailEnd type="none" w="sm" len="sm"/>
                              </a:ln>
                            </wps:spPr>
                            <wps:txbx>
                              <w:txbxContent>
                                <w:p w14:paraId="0036393B" w14:textId="77777777" w:rsidR="006A5789" w:rsidRDefault="006A5789">
                                  <w:pPr>
                                    <w:textDirection w:val="btLr"/>
                                  </w:pPr>
                                </w:p>
                              </w:txbxContent>
                            </wps:txbx>
                            <wps:bodyPr spcFirstLastPara="1" wrap="square" lIns="91425" tIns="45700" rIns="91425" bIns="45700" anchor="t" anchorCtr="0">
                              <a:noAutofit/>
                            </wps:bodyPr>
                          </wps:wsp>
                        </a:graphicData>
                      </a:graphic>
                    </wp:inline>
                  </w:drawing>
                </mc:Choice>
                <mc:Fallback>
                  <w:pict>
                    <v:rect id="Rechteck 234" o:spid="_x0000_s1034" style="width:25.2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PY4JQIAAFAEAAAOAAAAZHJzL2Uyb0RvYy54bWysVNuO2jAQfa/Uf7D8XpIA2QVEWFVLqSqt&#10;ukjbfsDgOMSqb7UNCX/fsUOBbStVqpoHZ2xPzpyZOZPlQ68kOXLnhdEVLUY5JVwzUwu9r+jXL5t3&#10;M0p8AF2DNJpX9MQ9fVi9fbPs7IKPTWtkzR1BEO0Xna1oG4JdZJlnLVfgR8ZyjZeNcQoCbt0+qx10&#10;iK5kNs7zu6wzrrbOMO49nq6HS7pK+E3DWXhuGs8DkRVFbiGtLq27uGarJSz2Dmwr2JkG/AMLBUJj&#10;0AvUGgKQgxO/QSnBnPGmCSNmVGaaRjCecsBsivyXbF5asDzlgsXx9lIm//9g2efji906LENn/cKj&#10;GbPoG6fiG/mRvqJlMc/vxyUlp4pO7mbz6XgyFI73gTB0mBR5WRaUMHQoZkVRlvE+uwJZ58NHbhSJ&#10;RkUd9iWVC45PPgyuP11iXG+kqDdCyrRx+92jdOQI2MNNes7or9ykJl1F52XkyQCl1EgIaCpbV9Tr&#10;fYr36oskMn6Brr8Vf8KNvNbg2yF+AhiSVyKgdKVQFZ3l8RmOWw71B12TcLKod42qp5GYV5RIjjOC&#10;RhJdACH/7oc1lBpLee1OtEK/64nAvGYRK57sTH3aOuIt2wgk/AQ+bMGhlLErHcob434/gEMu8pNG&#10;/cyLaSxUSJtpeY/sibu92d3egGatwanBeg7mY0gzFNujzftDMI1IbbxSOXNG2SYhnEcszsXtPnld&#10;fwSrHwAAAP//AwBQSwMEFAAGAAgAAAAhALMDK1TaAAAAAwEAAA8AAABkcnMvZG93bnJldi54bWxM&#10;j91Kw0AQhe8F32EZwTu76y81ZlNEEGmLiK0PMM2OSTQ7G3a3aXx7R2/0ZuBwDud8Uy4m36uRYuoC&#10;WzifGVDEdXAdNxbeto9nc1ApIzvsA5OFL0qwqI6PSixcOPArjZvcKCnhVKCFNueh0DrVLXlMszAQ&#10;i/ceoscsMjbaRTxIue/1hTE32mPHstDiQA8t1Z+bvbew1cuxWebn24/1UzCreoqrl/na2tOT6f4O&#10;VKYp/4XhB1/QoRKmXdizS6q3II/k3yvetbkCtbNwaQzoqtT/2atvAAAA//8DAFBLAQItABQABgAI&#10;AAAAIQC2gziS/gAAAOEBAAATAAAAAAAAAAAAAAAAAAAAAABbQ29udGVudF9UeXBlc10ueG1sUEsB&#10;Ai0AFAAGAAgAAAAhADj9If/WAAAAlAEAAAsAAAAAAAAAAAAAAAAALwEAAF9yZWxzLy5yZWxzUEsB&#10;Ai0AFAAGAAgAAAAhAA2c9jglAgAAUAQAAA4AAAAAAAAAAAAAAAAALgIAAGRycy9lMm9Eb2MueG1s&#10;UEsBAi0AFAAGAAgAAAAhALMDK1TaAAAAAwEAAA8AAAAAAAAAAAAAAAAAfwQAAGRycy9kb3ducmV2&#10;LnhtbFBLBQYAAAAABAAEAPMAAACGBQAAAAA=&#10;" strokecolor="black [3200]">
                      <v:stroke startarrowwidth="narrow" startarrowlength="short" endarrowwidth="narrow" endarrowlength="short"/>
                      <v:textbox inset="2.53958mm,1.2694mm,2.53958mm,1.2694mm">
                        <w:txbxContent>
                          <w:p w14:paraId="485E723E" w14:textId="77777777" w:rsidR="006A5789" w:rsidRDefault="006A5789">
                            <w:pPr>
                              <w:textDirection w:val="btLr"/>
                            </w:pPr>
                          </w:p>
                        </w:txbxContent>
                      </v:textbox>
                      <w10:anchorlock/>
                    </v:rect>
                  </w:pict>
                </mc:Fallback>
              </mc:AlternateContent>
            </w:r>
          </w:p>
        </w:tc>
      </w:tr>
      <w:tr w:rsidR="006A5789" w14:paraId="6FDA80D5" w14:textId="77777777">
        <w:tc>
          <w:tcPr>
            <w:tcW w:w="7650" w:type="dxa"/>
            <w:gridSpan w:val="11"/>
            <w:tcBorders>
              <w:top w:val="nil"/>
              <w:left w:val="nil"/>
              <w:bottom w:val="nil"/>
              <w:right w:val="nil"/>
            </w:tcBorders>
          </w:tcPr>
          <w:p w14:paraId="1F8DD869" w14:textId="77777777" w:rsidR="006A5789" w:rsidRDefault="00E335C6">
            <w:pPr>
              <w:numPr>
                <w:ilvl w:val="0"/>
                <w:numId w:val="2"/>
              </w:num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 xml:space="preserve">has the funding to support </w:t>
            </w:r>
            <w:r>
              <w:rPr>
                <w:rFonts w:ascii="Arial" w:eastAsia="Arial" w:hAnsi="Arial" w:cs="Arial"/>
                <w:i/>
                <w:sz w:val="22"/>
                <w:szCs w:val="22"/>
              </w:rPr>
              <w:t>the costs</w:t>
            </w:r>
            <w:r>
              <w:rPr>
                <w:rFonts w:ascii="Arial" w:eastAsia="Arial" w:hAnsi="Arial" w:cs="Arial"/>
                <w:i/>
                <w:color w:val="000000"/>
                <w:sz w:val="22"/>
                <w:szCs w:val="22"/>
              </w:rPr>
              <w:t>.”</w:t>
            </w:r>
          </w:p>
          <w:p w14:paraId="1FB402D2" w14:textId="77777777" w:rsidR="006A5789" w:rsidRDefault="006A5789">
            <w:pPr>
              <w:rPr>
                <w:rFonts w:ascii="Arial" w:eastAsia="Arial" w:hAnsi="Arial" w:cs="Arial"/>
                <w:sz w:val="22"/>
                <w:szCs w:val="22"/>
              </w:rPr>
            </w:pPr>
          </w:p>
          <w:p w14:paraId="57DD017D" w14:textId="77777777" w:rsidR="006A5789" w:rsidRDefault="006A5789">
            <w:pPr>
              <w:rPr>
                <w:rFonts w:ascii="Arial" w:eastAsia="Arial" w:hAnsi="Arial" w:cs="Arial"/>
                <w:sz w:val="22"/>
                <w:szCs w:val="22"/>
              </w:rPr>
            </w:pPr>
          </w:p>
          <w:p w14:paraId="548EF206" w14:textId="77777777" w:rsidR="006A5789" w:rsidRDefault="006A5789">
            <w:pPr>
              <w:rPr>
                <w:rFonts w:ascii="Arial" w:eastAsia="Arial" w:hAnsi="Arial" w:cs="Arial"/>
                <w:sz w:val="22"/>
                <w:szCs w:val="22"/>
              </w:rPr>
            </w:pPr>
          </w:p>
          <w:p w14:paraId="0AE7B350" w14:textId="77777777" w:rsidR="006A5789" w:rsidRDefault="006A5789">
            <w:pPr>
              <w:rPr>
                <w:rFonts w:ascii="Arial" w:eastAsia="Arial" w:hAnsi="Arial" w:cs="Arial"/>
                <w:sz w:val="22"/>
                <w:szCs w:val="22"/>
              </w:rPr>
            </w:pPr>
          </w:p>
          <w:p w14:paraId="75D6C373" w14:textId="77777777" w:rsidR="006A5789" w:rsidRDefault="006A5789">
            <w:pPr>
              <w:rPr>
                <w:rFonts w:ascii="Arial" w:eastAsia="Arial" w:hAnsi="Arial" w:cs="Arial"/>
                <w:sz w:val="22"/>
                <w:szCs w:val="22"/>
              </w:rPr>
            </w:pPr>
          </w:p>
        </w:tc>
        <w:tc>
          <w:tcPr>
            <w:tcW w:w="986" w:type="dxa"/>
            <w:tcBorders>
              <w:top w:val="nil"/>
              <w:left w:val="nil"/>
              <w:bottom w:val="nil"/>
              <w:right w:val="nil"/>
            </w:tcBorders>
          </w:tcPr>
          <w:p w14:paraId="4B15063E" w14:textId="77777777" w:rsidR="006A5789" w:rsidRDefault="00E335C6">
            <w:pPr>
              <w:rPr>
                <w:rFonts w:ascii="Arial" w:eastAsia="Arial" w:hAnsi="Arial" w:cs="Arial"/>
                <w:sz w:val="22"/>
                <w:szCs w:val="22"/>
              </w:rPr>
            </w:pPr>
            <w:r>
              <w:rPr>
                <w:noProof/>
              </w:rPr>
              <mc:AlternateContent>
                <mc:Choice Requires="wps">
                  <w:drawing>
                    <wp:anchor distT="0" distB="0" distL="114300" distR="114300" simplePos="0" relativeHeight="251662336" behindDoc="0" locked="0" layoutInCell="1" hidden="0" allowOverlap="1" wp14:anchorId="6400EBD5" wp14:editId="12643142">
                      <wp:simplePos x="0" y="0"/>
                      <wp:positionH relativeFrom="column">
                        <wp:posOffset>1</wp:posOffset>
                      </wp:positionH>
                      <wp:positionV relativeFrom="paragraph">
                        <wp:posOffset>0</wp:posOffset>
                      </wp:positionV>
                      <wp:extent cx="320076" cy="190680"/>
                      <wp:effectExtent l="0" t="0" r="0" b="0"/>
                      <wp:wrapNone/>
                      <wp:docPr id="237" name="Rechteck 237"/>
                      <wp:cNvGraphicFramePr/>
                      <a:graphic xmlns:a="http://schemas.openxmlformats.org/drawingml/2006/main">
                        <a:graphicData uri="http://schemas.microsoft.com/office/word/2010/wordprocessingShape">
                          <wps:wsp>
                            <wps:cNvSpPr/>
                            <wps:spPr>
                              <a:xfrm>
                                <a:off x="5190725" y="3689423"/>
                                <a:ext cx="310551" cy="181155"/>
                              </a:xfrm>
                              <a:prstGeom prst="rect">
                                <a:avLst/>
                              </a:prstGeom>
                              <a:solidFill>
                                <a:srgbClr val="FFFFFF"/>
                              </a:solidFill>
                              <a:ln w="9525" cap="flat" cmpd="sng">
                                <a:solidFill>
                                  <a:schemeClr val="dk1"/>
                                </a:solidFill>
                                <a:prstDash val="solid"/>
                                <a:miter lim="800000"/>
                                <a:headEnd type="none" w="sm" len="sm"/>
                                <a:tailEnd type="none" w="sm" len="sm"/>
                              </a:ln>
                            </wps:spPr>
                            <wps:txbx>
                              <w:txbxContent>
                                <w:p w14:paraId="5B85FD94" w14:textId="77777777" w:rsidR="006A5789" w:rsidRDefault="006A5789">
                                  <w:pPr>
                                    <w:textDirection w:val="btLr"/>
                                  </w:pPr>
                                </w:p>
                              </w:txbxContent>
                            </wps:txbx>
                            <wps:bodyPr spcFirstLastPara="1" wrap="square" lIns="91425" tIns="45700" rIns="91425" bIns="45700" anchor="t" anchorCtr="0">
                              <a:noAutofit/>
                            </wps:bodyPr>
                          </wps:wsp>
                        </a:graphicData>
                      </a:graphic>
                    </wp:anchor>
                  </w:drawing>
                </mc:Choice>
                <mc:Fallback>
                  <w:pict>
                    <v:rect id="Rechteck 237" o:spid="_x0000_s1035" style="position:absolute;margin-left:0;margin-top:0;width:25.2pt;height:1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d1QJQIAAFAEAAAOAAAAZHJzL2Uyb0RvYy54bWysVNuO2jAQfa/Uf7D8XpIA2QVEWFVLqSqt&#10;ukjbfsDgOMSqb7UNCX/fsUOBbStVqpoHZ2xPzpyZOZPlQ68kOXLnhdEVLUY5JVwzUwu9r+jXL5t3&#10;M0p8AF2DNJpX9MQ9fVi9fbPs7IKPTWtkzR1BEO0Xna1oG4JdZJlnLVfgR8ZyjZeNcQoCbt0+qx10&#10;iK5kNs7zu6wzrrbOMO49nq6HS7pK+E3DWXhuGs8DkRVFbiGtLq27uGarJSz2Dmwr2JkG/AMLBUJj&#10;0AvUGgKQgxO/QSnBnPGmCSNmVGaaRjCecsBsivyXbF5asDzlgsXx9lIm//9g2efji906LENn/cKj&#10;GbPoG6fiG/mRvqJlMc/vxyUlp4pO7mbz6XgyFI73gTB0mBR5WRaUMHQoZkVRlvE+uwJZ58NHbhSJ&#10;RkUd9iWVC45PPgyuP11iXG+kqDdCyrRx+92jdOQI2MNNes7or9ykJl1F52XkyQCl1EgIaCpbV9Tr&#10;fYr36oskMn6Brr8Vf8KNvNbg2yF+AhiSVyKgdKVQFZ3l8RmOWw71B12TcLKod42qp5GYV5RIjjOC&#10;RhJdACH/7oc1lBpLee1OtEK/64nAvOYRK57sTH3aOuIt2wgk/AQ+bMGhlLErHcob434/gEMu8pNG&#10;/cyLaSxUSJtpeY/sibu92d3egGatwanBeg7mY0gzFNujzftDMI1IbbxSOXNG2SYhnEcszsXtPnld&#10;fwSrHwAAAP//AwBQSwMEFAAGAAgAAAAhALMDK1TaAAAAAwEAAA8AAABkcnMvZG93bnJldi54bWxM&#10;j91Kw0AQhe8F32EZwTu76y81ZlNEEGmLiK0PMM2OSTQ7G3a3aXx7R2/0ZuBwDud8Uy4m36uRYuoC&#10;WzifGVDEdXAdNxbeto9nc1ApIzvsA5OFL0qwqI6PSixcOPArjZvcKCnhVKCFNueh0DrVLXlMszAQ&#10;i/ceoscsMjbaRTxIue/1hTE32mPHstDiQA8t1Z+bvbew1cuxWebn24/1UzCreoqrl/na2tOT6f4O&#10;VKYp/4XhB1/QoRKmXdizS6q3II/k3yvetbkCtbNwaQzoqtT/2atvAAAA//8DAFBLAQItABQABgAI&#10;AAAAIQC2gziS/gAAAOEBAAATAAAAAAAAAAAAAAAAAAAAAABbQ29udGVudF9UeXBlc10ueG1sUEsB&#10;Ai0AFAAGAAgAAAAhADj9If/WAAAAlAEAAAsAAAAAAAAAAAAAAAAALwEAAF9yZWxzLy5yZWxzUEsB&#10;Ai0AFAAGAAgAAAAhAEJB3VAlAgAAUAQAAA4AAAAAAAAAAAAAAAAALgIAAGRycy9lMm9Eb2MueG1s&#10;UEsBAi0AFAAGAAgAAAAhALMDK1TaAAAAAwEAAA8AAAAAAAAAAAAAAAAAfwQAAGRycy9kb3ducmV2&#10;LnhtbFBLBQYAAAAABAAEAPMAAACGBQAAAAA=&#10;" strokecolor="black [3200]">
                      <v:stroke startarrowwidth="narrow" startarrowlength="short" endarrowwidth="narrow" endarrowlength="short"/>
                      <v:textbox inset="2.53958mm,1.2694mm,2.53958mm,1.2694mm">
                        <w:txbxContent>
                          <w:p w14:paraId="760B75EC" w14:textId="77777777" w:rsidR="006A5789" w:rsidRDefault="006A5789">
                            <w:pPr>
                              <w:textDirection w:val="btLr"/>
                            </w:pPr>
                          </w:p>
                        </w:txbxContent>
                      </v:textbox>
                    </v:rect>
                  </w:pict>
                </mc:Fallback>
              </mc:AlternateContent>
            </w:r>
          </w:p>
          <w:p w14:paraId="009D4EEC" w14:textId="77777777" w:rsidR="006A5789" w:rsidRDefault="006A5789">
            <w:pPr>
              <w:rPr>
                <w:rFonts w:ascii="Arial" w:eastAsia="Arial" w:hAnsi="Arial" w:cs="Arial"/>
                <w:sz w:val="22"/>
                <w:szCs w:val="22"/>
              </w:rPr>
            </w:pPr>
          </w:p>
          <w:p w14:paraId="2DE95168" w14:textId="77777777" w:rsidR="006A5789" w:rsidRDefault="006A5789">
            <w:pPr>
              <w:rPr>
                <w:rFonts w:ascii="Arial" w:eastAsia="Arial" w:hAnsi="Arial" w:cs="Arial"/>
                <w:sz w:val="22"/>
                <w:szCs w:val="22"/>
              </w:rPr>
            </w:pPr>
          </w:p>
          <w:p w14:paraId="6AE4D9EC" w14:textId="77777777" w:rsidR="006A5789" w:rsidRDefault="006A5789">
            <w:pPr>
              <w:rPr>
                <w:rFonts w:ascii="Arial" w:eastAsia="Arial" w:hAnsi="Arial" w:cs="Arial"/>
                <w:sz w:val="22"/>
                <w:szCs w:val="22"/>
              </w:rPr>
            </w:pPr>
          </w:p>
          <w:p w14:paraId="68892197" w14:textId="77777777" w:rsidR="006A5789" w:rsidRDefault="006A5789">
            <w:pPr>
              <w:rPr>
                <w:rFonts w:ascii="Arial" w:eastAsia="Arial" w:hAnsi="Arial" w:cs="Arial"/>
                <w:sz w:val="22"/>
                <w:szCs w:val="22"/>
              </w:rPr>
            </w:pPr>
          </w:p>
        </w:tc>
      </w:tr>
      <w:tr w:rsidR="006A5789" w14:paraId="7FBF4808" w14:textId="77777777">
        <w:trPr>
          <w:trHeight w:val="806"/>
        </w:trPr>
        <w:tc>
          <w:tcPr>
            <w:tcW w:w="4531" w:type="dxa"/>
            <w:gridSpan w:val="10"/>
            <w:tcBorders>
              <w:top w:val="nil"/>
              <w:left w:val="nil"/>
              <w:bottom w:val="nil"/>
              <w:right w:val="single" w:sz="4" w:space="0" w:color="000000"/>
            </w:tcBorders>
          </w:tcPr>
          <w:p w14:paraId="2C8D698F" w14:textId="77777777" w:rsidR="006A5789" w:rsidRDefault="00E335C6">
            <w:pPr>
              <w:rPr>
                <w:rFonts w:ascii="Arial" w:eastAsia="Arial" w:hAnsi="Arial" w:cs="Arial"/>
                <w:sz w:val="22"/>
                <w:szCs w:val="22"/>
              </w:rPr>
            </w:pPr>
            <w:r>
              <w:rPr>
                <w:rFonts w:ascii="Arial" w:eastAsia="Arial" w:hAnsi="Arial" w:cs="Arial"/>
                <w:sz w:val="22"/>
                <w:szCs w:val="22"/>
              </w:rPr>
              <w:lastRenderedPageBreak/>
              <w:t>Please add any additional comments here:</w:t>
            </w:r>
          </w:p>
        </w:tc>
        <w:tc>
          <w:tcPr>
            <w:tcW w:w="4105" w:type="dxa"/>
            <w:gridSpan w:val="2"/>
            <w:tcBorders>
              <w:top w:val="single" w:sz="4" w:space="0" w:color="000000"/>
              <w:left w:val="single" w:sz="4" w:space="0" w:color="000000"/>
              <w:bottom w:val="single" w:sz="4" w:space="0" w:color="000000"/>
              <w:right w:val="single" w:sz="4" w:space="0" w:color="000000"/>
            </w:tcBorders>
          </w:tcPr>
          <w:p w14:paraId="4817684B" w14:textId="77777777" w:rsidR="006A5789" w:rsidRDefault="006A5789">
            <w:pPr>
              <w:rPr>
                <w:rFonts w:ascii="Arial" w:eastAsia="Arial" w:hAnsi="Arial" w:cs="Arial"/>
                <w:sz w:val="22"/>
                <w:szCs w:val="22"/>
              </w:rPr>
            </w:pPr>
          </w:p>
          <w:p w14:paraId="4508DAD0" w14:textId="77777777" w:rsidR="006A5789" w:rsidRDefault="006A5789">
            <w:pPr>
              <w:rPr>
                <w:rFonts w:ascii="Arial" w:eastAsia="Arial" w:hAnsi="Arial" w:cs="Arial"/>
                <w:sz w:val="22"/>
                <w:szCs w:val="22"/>
              </w:rPr>
            </w:pPr>
          </w:p>
        </w:tc>
      </w:tr>
      <w:tr w:rsidR="006A5789" w14:paraId="25C1E898" w14:textId="77777777">
        <w:tc>
          <w:tcPr>
            <w:tcW w:w="4531" w:type="dxa"/>
            <w:gridSpan w:val="10"/>
            <w:tcBorders>
              <w:top w:val="nil"/>
              <w:left w:val="nil"/>
              <w:bottom w:val="nil"/>
              <w:right w:val="single" w:sz="4" w:space="0" w:color="000000"/>
            </w:tcBorders>
          </w:tcPr>
          <w:p w14:paraId="683B5F61" w14:textId="77777777" w:rsidR="006A5789" w:rsidRDefault="00E335C6">
            <w:pPr>
              <w:rPr>
                <w:rFonts w:ascii="Arial" w:eastAsia="Arial" w:hAnsi="Arial" w:cs="Arial"/>
                <w:sz w:val="22"/>
                <w:szCs w:val="22"/>
              </w:rPr>
            </w:pPr>
            <w:r>
              <w:rPr>
                <w:rFonts w:ascii="Arial" w:eastAsia="Arial" w:hAnsi="Arial" w:cs="Arial"/>
                <w:sz w:val="22"/>
                <w:szCs w:val="22"/>
              </w:rPr>
              <w:t>Signature of academic supervisor (handwritten only)</w:t>
            </w:r>
          </w:p>
        </w:tc>
        <w:tc>
          <w:tcPr>
            <w:tcW w:w="4105" w:type="dxa"/>
            <w:gridSpan w:val="2"/>
            <w:tcBorders>
              <w:top w:val="single" w:sz="4" w:space="0" w:color="000000"/>
              <w:left w:val="single" w:sz="4" w:space="0" w:color="000000"/>
              <w:bottom w:val="single" w:sz="4" w:space="0" w:color="000000"/>
              <w:right w:val="single" w:sz="4" w:space="0" w:color="000000"/>
            </w:tcBorders>
          </w:tcPr>
          <w:p w14:paraId="48C6EB79" w14:textId="77777777" w:rsidR="006A5789" w:rsidRDefault="006A5789">
            <w:pPr>
              <w:rPr>
                <w:rFonts w:ascii="Arial" w:eastAsia="Arial" w:hAnsi="Arial" w:cs="Arial"/>
                <w:sz w:val="22"/>
                <w:szCs w:val="22"/>
              </w:rPr>
            </w:pPr>
          </w:p>
          <w:p w14:paraId="124455A1" w14:textId="77777777" w:rsidR="006A5789" w:rsidRDefault="006A5789">
            <w:pPr>
              <w:rPr>
                <w:rFonts w:ascii="Arial" w:eastAsia="Arial" w:hAnsi="Arial" w:cs="Arial"/>
                <w:sz w:val="22"/>
                <w:szCs w:val="22"/>
              </w:rPr>
            </w:pPr>
          </w:p>
          <w:p w14:paraId="6295BEB4" w14:textId="77777777" w:rsidR="006A5789" w:rsidRDefault="006A5789">
            <w:pPr>
              <w:rPr>
                <w:rFonts w:ascii="Arial" w:eastAsia="Arial" w:hAnsi="Arial" w:cs="Arial"/>
                <w:sz w:val="22"/>
                <w:szCs w:val="22"/>
              </w:rPr>
            </w:pPr>
          </w:p>
        </w:tc>
      </w:tr>
    </w:tbl>
    <w:p w14:paraId="1B04C399" w14:textId="77777777" w:rsidR="006A5789" w:rsidRDefault="006A5789">
      <w:pPr>
        <w:rPr>
          <w:rFonts w:ascii="Arial" w:eastAsia="Arial" w:hAnsi="Arial" w:cs="Arial"/>
          <w:sz w:val="18"/>
          <w:szCs w:val="18"/>
        </w:rPr>
      </w:pPr>
    </w:p>
    <w:p w14:paraId="20D076C9" w14:textId="1914A7B8" w:rsidR="006A5789" w:rsidRDefault="00E335C6">
      <w:pPr>
        <w:rPr>
          <w:rFonts w:ascii="Arial" w:eastAsia="Arial" w:hAnsi="Arial" w:cs="Arial"/>
          <w:sz w:val="18"/>
          <w:szCs w:val="18"/>
        </w:rPr>
      </w:pPr>
      <w:r>
        <w:rPr>
          <w:rFonts w:ascii="Arial" w:eastAsia="Arial" w:hAnsi="Arial" w:cs="Arial"/>
          <w:sz w:val="18"/>
          <w:szCs w:val="18"/>
        </w:rPr>
        <w:t>Please print off the form, sign it, scan it and send it to the applicant who will need to upload the form on our website by 31 January 2026</w:t>
      </w:r>
      <w:r>
        <w:rPr>
          <w:rFonts w:ascii="Arial" w:eastAsia="Arial" w:hAnsi="Arial" w:cs="Arial"/>
          <w:sz w:val="18"/>
          <w:szCs w:val="18"/>
        </w:rPr>
        <w:t xml:space="preserve"> at the latest.</w:t>
      </w:r>
    </w:p>
    <w:sectPr w:rsidR="006A5789">
      <w:headerReference w:type="even" r:id="rId8"/>
      <w:headerReference w:type="default" r:id="rId9"/>
      <w:footerReference w:type="even" r:id="rId10"/>
      <w:footerReference w:type="default" r:id="rId11"/>
      <w:headerReference w:type="first" r:id="rId12"/>
      <w:footerReference w:type="first" r:id="rId13"/>
      <w:pgSz w:w="12240" w:h="15840"/>
      <w:pgMar w:top="2268" w:right="1797" w:bottom="1134" w:left="179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9591C" w14:textId="77777777" w:rsidR="006E1B97" w:rsidRDefault="006E1B97">
      <w:r>
        <w:separator/>
      </w:r>
    </w:p>
  </w:endnote>
  <w:endnote w:type="continuationSeparator" w:id="0">
    <w:p w14:paraId="54CDA5F9" w14:textId="77777777" w:rsidR="006E1B97" w:rsidRDefault="006E1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Helvetica Neue">
    <w:altName w:val="Arial"/>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085BA" w14:textId="77777777" w:rsidR="00E335C6" w:rsidRDefault="00E335C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C63F5" w14:textId="25B0639A" w:rsidR="006A5789" w:rsidRDefault="00E335C6">
    <w:pPr>
      <w:jc w:val="center"/>
      <w:rPr>
        <w:rFonts w:ascii="Arial Narrow" w:eastAsia="Arial Narrow" w:hAnsi="Arial Narrow" w:cs="Arial Narrow"/>
        <w:sz w:val="18"/>
        <w:szCs w:val="18"/>
      </w:rPr>
    </w:pPr>
    <w:r>
      <w:rPr>
        <w:rFonts w:ascii="Arial Narrow" w:eastAsia="Arial Narrow" w:hAnsi="Arial Narrow" w:cs="Arial Narrow"/>
        <w:sz w:val="18"/>
        <w:szCs w:val="18"/>
      </w:rPr>
      <w:t>EANS Summer School 2026</w:t>
    </w:r>
    <w:r>
      <w:rPr>
        <w:rFonts w:ascii="Arial Narrow" w:eastAsia="Arial Narrow" w:hAnsi="Arial Narrow" w:cs="Arial Narrow"/>
        <w:sz w:val="18"/>
        <w:szCs w:val="18"/>
      </w:rPr>
      <w:t>, 29</w:t>
    </w:r>
    <w:r>
      <w:rPr>
        <w:rFonts w:ascii="Arial Narrow" w:eastAsia="Arial Narrow" w:hAnsi="Arial Narrow" w:cs="Arial Narrow"/>
        <w:sz w:val="18"/>
        <w:szCs w:val="18"/>
        <w:vertAlign w:val="superscript"/>
      </w:rPr>
      <w:t>th</w:t>
    </w:r>
    <w:r>
      <w:rPr>
        <w:rFonts w:ascii="Arial Narrow" w:eastAsia="Arial Narrow" w:hAnsi="Arial Narrow" w:cs="Arial Narrow"/>
        <w:sz w:val="18"/>
        <w:szCs w:val="18"/>
      </w:rPr>
      <w:t xml:space="preserve"> June to 10</w:t>
    </w:r>
    <w:r>
      <w:rPr>
        <w:rFonts w:ascii="Arial Narrow" w:eastAsia="Arial Narrow" w:hAnsi="Arial Narrow" w:cs="Arial Narrow"/>
        <w:sz w:val="18"/>
        <w:szCs w:val="18"/>
        <w:vertAlign w:val="superscript"/>
      </w:rPr>
      <w:t>th</w:t>
    </w:r>
    <w:r>
      <w:rPr>
        <w:rFonts w:ascii="Arial Narrow" w:eastAsia="Arial Narrow" w:hAnsi="Arial Narrow" w:cs="Arial Narrow"/>
        <w:sz w:val="18"/>
        <w:szCs w:val="18"/>
      </w:rPr>
      <w:t xml:space="preserve"> of July, St. Gallen, Switzerland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3BFB6" w14:textId="77777777" w:rsidR="00E335C6" w:rsidRDefault="00E335C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D1989" w14:textId="77777777" w:rsidR="006E1B97" w:rsidRDefault="006E1B97">
      <w:r>
        <w:separator/>
      </w:r>
    </w:p>
  </w:footnote>
  <w:footnote w:type="continuationSeparator" w:id="0">
    <w:p w14:paraId="0D97C5A1" w14:textId="77777777" w:rsidR="006E1B97" w:rsidRDefault="006E1B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C7FC5" w14:textId="77777777" w:rsidR="00E335C6" w:rsidRDefault="00E335C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B8881" w14:textId="77777777" w:rsidR="006A5789" w:rsidRDefault="00E335C6">
    <w:pPr>
      <w:tabs>
        <w:tab w:val="center" w:pos="4323"/>
        <w:tab w:val="right" w:pos="8646"/>
      </w:tabs>
      <w:spacing w:line="360" w:lineRule="auto"/>
      <w:jc w:val="center"/>
      <w:rPr>
        <w:rFonts w:ascii="Arial Narrow" w:eastAsia="Arial Narrow" w:hAnsi="Arial Narrow" w:cs="Arial Narrow"/>
        <w:b/>
        <w:i/>
      </w:rPr>
    </w:pPr>
    <w:r>
      <w:rPr>
        <w:rFonts w:ascii="Arial Narrow" w:eastAsia="Arial Narrow" w:hAnsi="Arial Narrow" w:cs="Arial Narrow"/>
        <w:b/>
        <w:i/>
        <w:noProof/>
      </w:rPr>
      <w:drawing>
        <wp:anchor distT="0" distB="0" distL="114300" distR="114300" simplePos="0" relativeHeight="251658240" behindDoc="0" locked="0" layoutInCell="1" hidden="0" allowOverlap="1" wp14:anchorId="0A15A6C6" wp14:editId="7BABB6FE">
          <wp:simplePos x="0" y="0"/>
          <wp:positionH relativeFrom="margin">
            <wp:posOffset>5339862</wp:posOffset>
          </wp:positionH>
          <wp:positionV relativeFrom="margin">
            <wp:posOffset>-914642</wp:posOffset>
          </wp:positionV>
          <wp:extent cx="688340" cy="815975"/>
          <wp:effectExtent l="0" t="0" r="0" b="0"/>
          <wp:wrapSquare wrapText="bothSides" distT="0" distB="0" distL="114300" distR="114300"/>
          <wp:docPr id="23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88340" cy="815975"/>
                  </a:xfrm>
                  <a:prstGeom prst="rect">
                    <a:avLst/>
                  </a:prstGeom>
                  <a:ln/>
                </pic:spPr>
              </pic:pic>
            </a:graphicData>
          </a:graphic>
        </wp:anchor>
      </w:drawing>
    </w:r>
    <w:r>
      <w:rPr>
        <w:rFonts w:ascii="Arial Narrow" w:eastAsia="Arial Narrow" w:hAnsi="Arial Narrow" w:cs="Arial Narrow"/>
        <w:b/>
        <w:i/>
      </w:rPr>
      <w:t>The European Academy of Nursing Science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0E94C" w14:textId="77777777" w:rsidR="00E335C6" w:rsidRDefault="00E335C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A2B79"/>
    <w:multiLevelType w:val="multilevel"/>
    <w:tmpl w:val="12A2538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2DAA0FBA"/>
    <w:multiLevelType w:val="multilevel"/>
    <w:tmpl w:val="13F045C6"/>
    <w:lvl w:ilvl="0">
      <w:numFmt w:val="bullet"/>
      <w:lvlText w:val="●"/>
      <w:lvlJc w:val="left"/>
      <w:pPr>
        <w:ind w:left="818" w:hanging="567"/>
      </w:pPr>
      <w:rPr>
        <w:rFonts w:ascii="Noto Sans Symbols" w:eastAsia="Noto Sans Symbols" w:hAnsi="Noto Sans Symbols" w:cs="Noto Sans Symbols"/>
        <w:sz w:val="22"/>
        <w:szCs w:val="22"/>
      </w:rPr>
    </w:lvl>
    <w:lvl w:ilvl="1">
      <w:numFmt w:val="bullet"/>
      <w:lvlText w:val="•"/>
      <w:lvlJc w:val="left"/>
      <w:pPr>
        <w:ind w:left="1766" w:hanging="567"/>
      </w:pPr>
    </w:lvl>
    <w:lvl w:ilvl="2">
      <w:numFmt w:val="bullet"/>
      <w:lvlText w:val="•"/>
      <w:lvlJc w:val="left"/>
      <w:pPr>
        <w:ind w:left="2713" w:hanging="567"/>
      </w:pPr>
    </w:lvl>
    <w:lvl w:ilvl="3">
      <w:numFmt w:val="bullet"/>
      <w:lvlText w:val="•"/>
      <w:lvlJc w:val="left"/>
      <w:pPr>
        <w:ind w:left="3659" w:hanging="567"/>
      </w:pPr>
    </w:lvl>
    <w:lvl w:ilvl="4">
      <w:numFmt w:val="bullet"/>
      <w:lvlText w:val="•"/>
      <w:lvlJc w:val="left"/>
      <w:pPr>
        <w:ind w:left="4606" w:hanging="566"/>
      </w:pPr>
    </w:lvl>
    <w:lvl w:ilvl="5">
      <w:numFmt w:val="bullet"/>
      <w:lvlText w:val="•"/>
      <w:lvlJc w:val="left"/>
      <w:pPr>
        <w:ind w:left="5553" w:hanging="567"/>
      </w:pPr>
    </w:lvl>
    <w:lvl w:ilvl="6">
      <w:numFmt w:val="bullet"/>
      <w:lvlText w:val="•"/>
      <w:lvlJc w:val="left"/>
      <w:pPr>
        <w:ind w:left="6499" w:hanging="567"/>
      </w:pPr>
    </w:lvl>
    <w:lvl w:ilvl="7">
      <w:numFmt w:val="bullet"/>
      <w:lvlText w:val="•"/>
      <w:lvlJc w:val="left"/>
      <w:pPr>
        <w:ind w:left="7446" w:hanging="567"/>
      </w:pPr>
    </w:lvl>
    <w:lvl w:ilvl="8">
      <w:numFmt w:val="bullet"/>
      <w:lvlText w:val="•"/>
      <w:lvlJc w:val="left"/>
      <w:pPr>
        <w:ind w:left="8393" w:hanging="567"/>
      </w:pPr>
    </w:lvl>
  </w:abstractNum>
  <w:abstractNum w:abstractNumId="2" w15:restartNumberingAfterBreak="0">
    <w:nsid w:val="6E63268B"/>
    <w:multiLevelType w:val="multilevel"/>
    <w:tmpl w:val="A5449EFC"/>
    <w:lvl w:ilvl="0">
      <w:start w:val="1"/>
      <w:numFmt w:val="decimal"/>
      <w:lvlText w:val="%1."/>
      <w:lvlJc w:val="left"/>
      <w:pPr>
        <w:ind w:left="818" w:hanging="567"/>
      </w:pPr>
      <w:rPr>
        <w:rFonts w:ascii="Arial" w:eastAsia="Arial" w:hAnsi="Arial" w:cs="Arial"/>
        <w:sz w:val="22"/>
        <w:szCs w:val="22"/>
      </w:rPr>
    </w:lvl>
    <w:lvl w:ilvl="1">
      <w:numFmt w:val="bullet"/>
      <w:lvlText w:val="•"/>
      <w:lvlJc w:val="left"/>
      <w:pPr>
        <w:ind w:left="1766" w:hanging="567"/>
      </w:pPr>
    </w:lvl>
    <w:lvl w:ilvl="2">
      <w:numFmt w:val="bullet"/>
      <w:lvlText w:val="•"/>
      <w:lvlJc w:val="left"/>
      <w:pPr>
        <w:ind w:left="2713" w:hanging="567"/>
      </w:pPr>
    </w:lvl>
    <w:lvl w:ilvl="3">
      <w:numFmt w:val="bullet"/>
      <w:lvlText w:val="•"/>
      <w:lvlJc w:val="left"/>
      <w:pPr>
        <w:ind w:left="3659" w:hanging="567"/>
      </w:pPr>
    </w:lvl>
    <w:lvl w:ilvl="4">
      <w:numFmt w:val="bullet"/>
      <w:lvlText w:val="•"/>
      <w:lvlJc w:val="left"/>
      <w:pPr>
        <w:ind w:left="4606" w:hanging="566"/>
      </w:pPr>
    </w:lvl>
    <w:lvl w:ilvl="5">
      <w:numFmt w:val="bullet"/>
      <w:lvlText w:val="•"/>
      <w:lvlJc w:val="left"/>
      <w:pPr>
        <w:ind w:left="5553" w:hanging="567"/>
      </w:pPr>
    </w:lvl>
    <w:lvl w:ilvl="6">
      <w:numFmt w:val="bullet"/>
      <w:lvlText w:val="•"/>
      <w:lvlJc w:val="left"/>
      <w:pPr>
        <w:ind w:left="6499" w:hanging="567"/>
      </w:pPr>
    </w:lvl>
    <w:lvl w:ilvl="7">
      <w:numFmt w:val="bullet"/>
      <w:lvlText w:val="•"/>
      <w:lvlJc w:val="left"/>
      <w:pPr>
        <w:ind w:left="7446" w:hanging="567"/>
      </w:pPr>
    </w:lvl>
    <w:lvl w:ilvl="8">
      <w:numFmt w:val="bullet"/>
      <w:lvlText w:val="•"/>
      <w:lvlJc w:val="left"/>
      <w:pPr>
        <w:ind w:left="8393" w:hanging="567"/>
      </w:pPr>
    </w:lvl>
  </w:abstractNum>
  <w:abstractNum w:abstractNumId="3" w15:restartNumberingAfterBreak="0">
    <w:nsid w:val="76112FC2"/>
    <w:multiLevelType w:val="multilevel"/>
    <w:tmpl w:val="A5C4D4E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851599759">
    <w:abstractNumId w:val="0"/>
  </w:num>
  <w:num w:numId="2" w16cid:durableId="401682293">
    <w:abstractNumId w:val="3"/>
  </w:num>
  <w:num w:numId="3" w16cid:durableId="1892883541">
    <w:abstractNumId w:val="2"/>
  </w:num>
  <w:num w:numId="4" w16cid:durableId="1012030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789"/>
    <w:rsid w:val="006A5789"/>
    <w:rsid w:val="006E1B97"/>
    <w:rsid w:val="00806BD3"/>
    <w:rsid w:val="008B5CF3"/>
    <w:rsid w:val="00AB6698"/>
    <w:rsid w:val="00D67216"/>
    <w:rsid w:val="00E335C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D3A89"/>
  <w15:docId w15:val="{BCDAFD43-6061-455B-8E93-375CAEC93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F30DA"/>
    <w:rPr>
      <w:lang w:eastAsia="en-GB"/>
    </w:rPr>
  </w:style>
  <w:style w:type="paragraph" w:styleId="berschrift1">
    <w:name w:val="heading 1"/>
    <w:basedOn w:val="Standard"/>
    <w:next w:val="Standard"/>
    <w:uiPriority w:val="9"/>
    <w:qFormat/>
    <w:pPr>
      <w:keepNext/>
      <w:outlineLvl w:val="0"/>
    </w:pPr>
    <w:rPr>
      <w:rFonts w:ascii="Arial" w:hAnsi="Arial" w:cs="Arial"/>
      <w:b/>
      <w:bCs/>
      <w:sz w:val="20"/>
      <w:lang w:eastAsia="en-US"/>
    </w:rPr>
  </w:style>
  <w:style w:type="paragraph" w:styleId="berschrift2">
    <w:name w:val="heading 2"/>
    <w:basedOn w:val="Standard"/>
    <w:next w:val="Standard"/>
    <w:uiPriority w:val="9"/>
    <w:unhideWhenUsed/>
    <w:qFormat/>
    <w:pPr>
      <w:keepNext/>
      <w:outlineLvl w:val="1"/>
    </w:pPr>
    <w:rPr>
      <w:rFonts w:ascii="Arial" w:hAnsi="Arial" w:cs="Arial"/>
      <w:i/>
      <w:iCs/>
      <w:sz w:val="20"/>
      <w:lang w:eastAsia="en-US"/>
    </w:rPr>
  </w:style>
  <w:style w:type="paragraph" w:styleId="berschrift3">
    <w:name w:val="heading 3"/>
    <w:basedOn w:val="Standard"/>
    <w:next w:val="Standard"/>
    <w:uiPriority w:val="9"/>
    <w:unhideWhenUsed/>
    <w:qFormat/>
    <w:pPr>
      <w:keepNext/>
      <w:spacing w:before="240" w:after="60"/>
      <w:outlineLvl w:val="2"/>
    </w:pPr>
    <w:rPr>
      <w:rFonts w:ascii="Arial" w:hAnsi="Arial" w:cs="Arial"/>
      <w:b/>
      <w:bCs/>
      <w:sz w:val="26"/>
      <w:szCs w:val="26"/>
    </w:rPr>
  </w:style>
  <w:style w:type="paragraph" w:styleId="berschrift4">
    <w:name w:val="heading 4"/>
    <w:basedOn w:val="Standard"/>
    <w:next w:val="Standard"/>
    <w:uiPriority w:val="9"/>
    <w:semiHidden/>
    <w:unhideWhenUsed/>
    <w:qFormat/>
    <w:pPr>
      <w:keepNext/>
      <w:jc w:val="center"/>
      <w:outlineLvl w:val="3"/>
    </w:pPr>
    <w:rPr>
      <w:rFonts w:ascii="Comic Sans MS" w:hAnsi="Comic Sans MS"/>
      <w:b/>
      <w:bCs/>
      <w:sz w:val="28"/>
    </w:rPr>
  </w:style>
  <w:style w:type="paragraph" w:styleId="berschrift5">
    <w:name w:val="heading 5"/>
    <w:basedOn w:val="Standard"/>
    <w:next w:val="Standard"/>
    <w:uiPriority w:val="9"/>
    <w:semiHidden/>
    <w:unhideWhenUsed/>
    <w:qFormat/>
    <w:pPr>
      <w:keepNext/>
      <w:pBdr>
        <w:top w:val="single" w:sz="4" w:space="1" w:color="auto"/>
        <w:left w:val="single" w:sz="4" w:space="4" w:color="auto"/>
        <w:bottom w:val="single" w:sz="4" w:space="1" w:color="auto"/>
        <w:right w:val="single" w:sz="4" w:space="4" w:color="auto"/>
      </w:pBdr>
      <w:spacing w:after="120"/>
      <w:outlineLvl w:val="4"/>
    </w:pPr>
    <w:rPr>
      <w:rFonts w:ascii="Comic Sans MS" w:hAnsi="Comic Sans MS"/>
      <w:b/>
    </w:rPr>
  </w:style>
  <w:style w:type="paragraph" w:styleId="berschrift6">
    <w:name w:val="heading 6"/>
    <w:basedOn w:val="Standard"/>
    <w:next w:val="Standard"/>
    <w:uiPriority w:val="9"/>
    <w:semiHidden/>
    <w:unhideWhenUsed/>
    <w:qFormat/>
    <w:pPr>
      <w:keepNext/>
      <w:outlineLvl w:val="5"/>
    </w:pPr>
    <w:rPr>
      <w:rFonts w:ascii="Comic Sans MS" w:hAnsi="Comic Sans MS"/>
      <w:b/>
      <w:bCs/>
    </w:rPr>
  </w:style>
  <w:style w:type="paragraph" w:styleId="berschrift7">
    <w:name w:val="heading 7"/>
    <w:basedOn w:val="Standard"/>
    <w:next w:val="Standard"/>
    <w:qFormat/>
    <w:pPr>
      <w:keepNext/>
      <w:jc w:val="center"/>
      <w:outlineLvl w:val="6"/>
    </w:pPr>
    <w:rPr>
      <w:rFonts w:ascii="Comic Sans MS" w:hAnsi="Comic Sans MS"/>
      <w:b/>
      <w:bCs/>
    </w:rPr>
  </w:style>
  <w:style w:type="paragraph" w:styleId="berschrift8">
    <w:name w:val="heading 8"/>
    <w:basedOn w:val="Standard"/>
    <w:next w:val="Standard"/>
    <w:qFormat/>
    <w:pPr>
      <w:keepNext/>
      <w:jc w:val="center"/>
      <w:outlineLvl w:val="7"/>
    </w:pPr>
    <w:rPr>
      <w:rFonts w:ascii="Comic Sans MS" w:hAnsi="Comic Sans MS"/>
      <w:bCs/>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uiPriority w:val="10"/>
    <w:qFormat/>
    <w:pPr>
      <w:pBdr>
        <w:top w:val="single" w:sz="4" w:space="1" w:color="auto"/>
        <w:left w:val="single" w:sz="4" w:space="4" w:color="auto"/>
        <w:bottom w:val="single" w:sz="4" w:space="1" w:color="auto"/>
        <w:right w:val="single" w:sz="4" w:space="4" w:color="auto"/>
      </w:pBdr>
      <w:jc w:val="center"/>
    </w:pPr>
    <w:rPr>
      <w:rFonts w:ascii="Comic Sans MS" w:hAnsi="Comic Sans MS"/>
      <w:b/>
      <w:bCs/>
      <w:lang w:eastAsia="en-US"/>
    </w:rPr>
  </w:style>
  <w:style w:type="table" w:customStyle="1" w:styleId="TableNormal0">
    <w:name w:val="Table Normal"/>
    <w:tblPr>
      <w:tblCellMar>
        <w:top w:w="0" w:type="dxa"/>
        <w:left w:w="0" w:type="dxa"/>
        <w:bottom w:w="0" w:type="dxa"/>
        <w:right w:w="0" w:type="dxa"/>
      </w:tblCellMar>
    </w:tblPr>
  </w:style>
  <w:style w:type="paragraph" w:styleId="Kopfzeile">
    <w:name w:val="header"/>
    <w:basedOn w:val="Standard"/>
    <w:pPr>
      <w:tabs>
        <w:tab w:val="center" w:pos="4153"/>
        <w:tab w:val="right" w:pos="8306"/>
      </w:tabs>
    </w:pPr>
    <w:rPr>
      <w:rFonts w:ascii="Arial" w:hAnsi="Arial"/>
      <w:sz w:val="20"/>
      <w:szCs w:val="20"/>
      <w:lang w:eastAsia="en-US"/>
    </w:rPr>
  </w:style>
  <w:style w:type="character" w:styleId="BesuchterLink">
    <w:name w:val="FollowedHyperlink"/>
    <w:rPr>
      <w:color w:val="800080"/>
      <w:u w:val="single"/>
    </w:rPr>
  </w:style>
  <w:style w:type="paragraph" w:styleId="Fuzeile">
    <w:name w:val="footer"/>
    <w:basedOn w:val="Standard"/>
    <w:pPr>
      <w:tabs>
        <w:tab w:val="center" w:pos="4320"/>
        <w:tab w:val="right" w:pos="8640"/>
      </w:tabs>
    </w:pPr>
  </w:style>
  <w:style w:type="character" w:styleId="Seitenzahl">
    <w:name w:val="page number"/>
    <w:basedOn w:val="Absatz-Standardschriftart"/>
  </w:style>
  <w:style w:type="paragraph" w:customStyle="1" w:styleId="Partdash">
    <w:name w:val="Part_dash"/>
    <w:basedOn w:val="Standard"/>
    <w:pPr>
      <w:spacing w:before="60"/>
      <w:ind w:left="706" w:hanging="360"/>
    </w:pPr>
    <w:rPr>
      <w:rFonts w:ascii="Book Antiqua" w:hAnsi="Book Antiqua"/>
      <w:sz w:val="20"/>
      <w:szCs w:val="20"/>
      <w:lang w:val="en-US" w:eastAsia="en-US"/>
    </w:rPr>
  </w:style>
  <w:style w:type="paragraph" w:customStyle="1" w:styleId="ToolBody">
    <w:name w:val="Tool Body"/>
    <w:basedOn w:val="Standard"/>
    <w:pPr>
      <w:widowControl w:val="0"/>
      <w:tabs>
        <w:tab w:val="left" w:pos="-2430"/>
        <w:tab w:val="left" w:pos="0"/>
        <w:tab w:val="left" w:pos="360"/>
        <w:tab w:val="left" w:pos="720"/>
        <w:tab w:val="left" w:pos="1080"/>
        <w:tab w:val="left" w:pos="1440"/>
        <w:tab w:val="left" w:pos="1800"/>
        <w:tab w:val="left" w:pos="2160"/>
        <w:tab w:val="left" w:pos="3420"/>
      </w:tabs>
      <w:spacing w:line="300" w:lineRule="auto"/>
    </w:pPr>
    <w:rPr>
      <w:rFonts w:ascii="Arial" w:hAnsi="Arial"/>
      <w:snapToGrid w:val="0"/>
      <w:kern w:val="2"/>
      <w:sz w:val="26"/>
      <w:szCs w:val="20"/>
      <w:lang w:val="en-US" w:eastAsia="en-US"/>
    </w:rPr>
  </w:style>
  <w:style w:type="paragraph" w:customStyle="1" w:styleId="toolnumber">
    <w:name w:val="tool number"/>
    <w:basedOn w:val="ToolBody"/>
    <w:pPr>
      <w:tabs>
        <w:tab w:val="clear" w:pos="0"/>
        <w:tab w:val="clear" w:pos="360"/>
        <w:tab w:val="clear" w:pos="720"/>
        <w:tab w:val="clear" w:pos="1080"/>
        <w:tab w:val="clear" w:pos="1440"/>
        <w:tab w:val="clear" w:pos="1800"/>
        <w:tab w:val="clear" w:pos="2160"/>
        <w:tab w:val="clear" w:pos="3420"/>
        <w:tab w:val="left" w:pos="810"/>
        <w:tab w:val="left" w:pos="2246"/>
        <w:tab w:val="left" w:pos="4147"/>
        <w:tab w:val="left" w:pos="7200"/>
      </w:tabs>
      <w:spacing w:before="120" w:after="120" w:line="240" w:lineRule="auto"/>
      <w:ind w:left="720" w:hanging="360"/>
    </w:pPr>
    <w:rPr>
      <w:b/>
    </w:rPr>
  </w:style>
  <w:style w:type="paragraph" w:customStyle="1" w:styleId="header1">
    <w:name w:val="header1"/>
    <w:basedOn w:val="Standard"/>
    <w:pPr>
      <w:spacing w:before="100" w:beforeAutospacing="1" w:after="100" w:afterAutospacing="1"/>
    </w:pPr>
  </w:style>
  <w:style w:type="character" w:styleId="Hyperlink">
    <w:name w:val="Hyperlink"/>
    <w:uiPriority w:val="99"/>
    <w:rPr>
      <w:color w:val="0000FF"/>
      <w:u w:val="single"/>
    </w:rPr>
  </w:style>
  <w:style w:type="paragraph" w:customStyle="1" w:styleId="header2">
    <w:name w:val="header2"/>
    <w:basedOn w:val="Standard"/>
    <w:pPr>
      <w:spacing w:before="100" w:beforeAutospacing="1" w:after="100" w:afterAutospacing="1"/>
    </w:pPr>
  </w:style>
  <w:style w:type="paragraph" w:styleId="StandardWeb">
    <w:name w:val="Normal (Web)"/>
    <w:basedOn w:val="Standard"/>
    <w:uiPriority w:val="99"/>
    <w:pPr>
      <w:spacing w:before="100" w:beforeAutospacing="1" w:after="100" w:afterAutospacing="1"/>
    </w:pPr>
    <w:rPr>
      <w:sz w:val="20"/>
      <w:szCs w:val="20"/>
    </w:rPr>
  </w:style>
  <w:style w:type="paragraph" w:customStyle="1" w:styleId="Recommendationtext">
    <w:name w:val="Recommendation text"/>
    <w:basedOn w:val="Standard"/>
    <w:pPr>
      <w:spacing w:after="240" w:line="360" w:lineRule="auto"/>
      <w:ind w:left="1140" w:hanging="1140"/>
      <w:outlineLvl w:val="3"/>
    </w:pPr>
    <w:rPr>
      <w:rFonts w:ascii="Arial" w:hAnsi="Arial"/>
      <w:szCs w:val="20"/>
      <w:lang w:val="en-US" w:eastAsia="en-US"/>
    </w:rPr>
  </w:style>
  <w:style w:type="character" w:styleId="Fett">
    <w:name w:val="Strong"/>
    <w:qFormat/>
    <w:rPr>
      <w:b/>
      <w:bCs/>
    </w:rPr>
  </w:style>
  <w:style w:type="paragraph" w:styleId="Textkrper">
    <w:name w:val="Body Text"/>
    <w:basedOn w:val="Standard"/>
    <w:link w:val="TextkrperZchn"/>
    <w:uiPriority w:val="1"/>
    <w:qFormat/>
    <w:pPr>
      <w:pBdr>
        <w:top w:val="single" w:sz="4" w:space="1" w:color="auto"/>
        <w:left w:val="single" w:sz="4" w:space="2" w:color="auto"/>
        <w:bottom w:val="single" w:sz="4" w:space="1" w:color="auto"/>
        <w:right w:val="single" w:sz="4" w:space="4" w:color="auto"/>
      </w:pBdr>
    </w:pPr>
    <w:rPr>
      <w:rFonts w:ascii="Comic Sans MS" w:hAnsi="Comic Sans MS"/>
      <w:bCs/>
    </w:rPr>
  </w:style>
  <w:style w:type="paragraph" w:styleId="Textkrper2">
    <w:name w:val="Body Text 2"/>
    <w:basedOn w:val="Standard"/>
    <w:rPr>
      <w:rFonts w:ascii="Comic Sans MS" w:hAnsi="Comic Sans MS"/>
      <w:i/>
      <w:iCs/>
    </w:rPr>
  </w:style>
  <w:style w:type="paragraph" w:styleId="Textkrper3">
    <w:name w:val="Body Text 3"/>
    <w:basedOn w:val="Standard"/>
    <w:pPr>
      <w:jc w:val="center"/>
    </w:pPr>
    <w:rPr>
      <w:rFonts w:ascii="Comic Sans MS" w:hAnsi="Comic Sans MS"/>
      <w:b/>
      <w:sz w:val="66"/>
    </w:rPr>
  </w:style>
  <w:style w:type="table" w:styleId="Tabellenraster">
    <w:name w:val="Table Grid"/>
    <w:basedOn w:val="NormaleTabelle"/>
    <w:rsid w:val="00656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9227E6"/>
    <w:rPr>
      <w:sz w:val="16"/>
      <w:szCs w:val="16"/>
    </w:rPr>
  </w:style>
  <w:style w:type="paragraph" w:styleId="Kommentartext">
    <w:name w:val="annotation text"/>
    <w:basedOn w:val="Standard"/>
    <w:semiHidden/>
    <w:rsid w:val="009227E6"/>
    <w:rPr>
      <w:sz w:val="20"/>
      <w:szCs w:val="20"/>
    </w:rPr>
  </w:style>
  <w:style w:type="paragraph" w:styleId="Kommentarthema">
    <w:name w:val="annotation subject"/>
    <w:basedOn w:val="Kommentartext"/>
    <w:next w:val="Kommentartext"/>
    <w:semiHidden/>
    <w:rsid w:val="009227E6"/>
    <w:rPr>
      <w:b/>
      <w:bCs/>
    </w:rPr>
  </w:style>
  <w:style w:type="paragraph" w:styleId="Sprechblasentext">
    <w:name w:val="Balloon Text"/>
    <w:basedOn w:val="Standard"/>
    <w:semiHidden/>
    <w:rsid w:val="009227E6"/>
    <w:rPr>
      <w:rFonts w:ascii="Tahoma" w:hAnsi="Tahoma" w:cs="Tahoma"/>
      <w:sz w:val="16"/>
      <w:szCs w:val="16"/>
    </w:rPr>
  </w:style>
  <w:style w:type="character" w:customStyle="1" w:styleId="ptbrand3">
    <w:name w:val="ptbrand3"/>
    <w:basedOn w:val="Absatz-Standardschriftart"/>
    <w:rsid w:val="00D00A7C"/>
  </w:style>
  <w:style w:type="paragraph" w:styleId="Funotentext">
    <w:name w:val="footnote text"/>
    <w:basedOn w:val="Standard"/>
    <w:semiHidden/>
    <w:rsid w:val="008E1951"/>
    <w:rPr>
      <w:sz w:val="20"/>
      <w:szCs w:val="20"/>
    </w:rPr>
  </w:style>
  <w:style w:type="character" w:styleId="Funotenzeichen">
    <w:name w:val="footnote reference"/>
    <w:semiHidden/>
    <w:rsid w:val="008E1951"/>
    <w:rPr>
      <w:vertAlign w:val="superscript"/>
    </w:rPr>
  </w:style>
  <w:style w:type="paragraph" w:customStyle="1" w:styleId="Default">
    <w:name w:val="Default"/>
    <w:rsid w:val="00062577"/>
    <w:pPr>
      <w:autoSpaceDE w:val="0"/>
      <w:autoSpaceDN w:val="0"/>
      <w:adjustRightInd w:val="0"/>
    </w:pPr>
    <w:rPr>
      <w:rFonts w:ascii="Verdana" w:hAnsi="Verdana" w:cs="Verdana"/>
      <w:color w:val="000000"/>
      <w:lang w:val="en-US" w:eastAsia="en-US"/>
    </w:rPr>
  </w:style>
  <w:style w:type="paragraph" w:customStyle="1" w:styleId="Kleurrijkearcering-accent31">
    <w:name w:val="Kleurrijke arcering - accent 31"/>
    <w:basedOn w:val="Standard"/>
    <w:uiPriority w:val="34"/>
    <w:qFormat/>
    <w:rsid w:val="00A415F9"/>
    <w:pPr>
      <w:ind w:left="720"/>
      <w:contextualSpacing/>
    </w:pPr>
    <w:rPr>
      <w:rFonts w:ascii="Cambria" w:eastAsia="MS Mincho" w:hAnsi="Cambria"/>
      <w:lang w:val="en-US" w:eastAsia="en-US"/>
    </w:rPr>
  </w:style>
  <w:style w:type="paragraph" w:customStyle="1" w:styleId="Lichtraster-accent31">
    <w:name w:val="Licht raster - accent 31"/>
    <w:basedOn w:val="Standard"/>
    <w:uiPriority w:val="34"/>
    <w:qFormat/>
    <w:rsid w:val="001B5274"/>
    <w:pPr>
      <w:ind w:left="720"/>
      <w:contextualSpacing/>
    </w:pPr>
  </w:style>
  <w:style w:type="paragraph" w:styleId="Dokumentstruktur">
    <w:name w:val="Document Map"/>
    <w:basedOn w:val="Standard"/>
    <w:link w:val="DokumentstrukturZchn"/>
    <w:rsid w:val="006A1DAC"/>
  </w:style>
  <w:style w:type="character" w:customStyle="1" w:styleId="DokumentstrukturZchn">
    <w:name w:val="Dokumentstruktur Zchn"/>
    <w:link w:val="Dokumentstruktur"/>
    <w:rsid w:val="006A1DAC"/>
    <w:rPr>
      <w:sz w:val="24"/>
      <w:szCs w:val="24"/>
    </w:rPr>
  </w:style>
  <w:style w:type="paragraph" w:customStyle="1" w:styleId="Lichtelijst-accent31">
    <w:name w:val="Lichte lijst - accent 31"/>
    <w:hidden/>
    <w:uiPriority w:val="99"/>
    <w:semiHidden/>
    <w:rsid w:val="006A1DAC"/>
    <w:rPr>
      <w:lang w:eastAsia="en-GB"/>
    </w:rPr>
  </w:style>
  <w:style w:type="paragraph" w:customStyle="1" w:styleId="Gemiddeldelijst2-accent21">
    <w:name w:val="Gemiddelde lijst 2 - accent 21"/>
    <w:hidden/>
    <w:uiPriority w:val="99"/>
    <w:semiHidden/>
    <w:rsid w:val="00236B27"/>
    <w:rPr>
      <w:lang w:eastAsia="en-GB"/>
    </w:rPr>
  </w:style>
  <w:style w:type="paragraph" w:customStyle="1" w:styleId="Gemiddeldraster1-accent21">
    <w:name w:val="Gemiddeld raster 1 - accent 21"/>
    <w:basedOn w:val="Standard"/>
    <w:uiPriority w:val="34"/>
    <w:qFormat/>
    <w:rsid w:val="00CC2E50"/>
    <w:pPr>
      <w:ind w:left="720"/>
      <w:contextualSpacing/>
    </w:pPr>
  </w:style>
  <w:style w:type="paragraph" w:styleId="Listenabsatz">
    <w:name w:val="List Paragraph"/>
    <w:basedOn w:val="Standard"/>
    <w:uiPriority w:val="1"/>
    <w:qFormat/>
    <w:rsid w:val="00F97BD9"/>
    <w:pPr>
      <w:ind w:left="720"/>
      <w:contextualSpacing/>
    </w:pPr>
  </w:style>
  <w:style w:type="character" w:customStyle="1" w:styleId="TextkrperZchn">
    <w:name w:val="Textkörper Zchn"/>
    <w:basedOn w:val="Absatz-Standardschriftart"/>
    <w:link w:val="Textkrper"/>
    <w:uiPriority w:val="1"/>
    <w:rsid w:val="001276D1"/>
    <w:rPr>
      <w:rFonts w:ascii="Comic Sans MS" w:hAnsi="Comic Sans MS"/>
      <w:bCs/>
      <w:sz w:val="24"/>
      <w:szCs w:val="24"/>
      <w:lang w:val="en-GB" w:eastAsia="en-GB"/>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036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JokpE7P5bP6q5nLfLoC/vvKtsQ==">CgMxLjAaJwoBMBIiCiAIBCocCgtBQUFCVV9EbjZpOBAIGgtBQUFCVV9EbjZpOCLbBAoLQUFBQlVfRG42aTgSqwQKC0FBQUJVX0RuNmk4EgtBQUFCVV9EbjZpOBpWCgl0ZXh0L2h0bWwSSU9wbWVya2luZyBiaWogb25kZXJzdGFhbmRlIGthZGVyOiBpcyB0aGUgbmV3IHJlZmVyZW5jZSBhbHJlYWR5IGF2YWlsYWJsZT8iVwoKdGV4dC9wbGFpbhJJT3BtZXJraW5nIGJpaiBvbmRlcnN0YWFuZGUga2FkZXI6IGlzIHRoZSBuZXcgcmVmZXJlbmNlIGFscmVhZHkgYXZhaWxhYmxlPyobIhUxMDU3NjY0OTE1NzgyNjQ1OTkzNjcoADgAMNPi1LiwMjjT4tS4sDJKxwEKCnRleHQvcGxhaW4SuAFoYXZlIHN1ZmZpY2llbnQgZnVuZHMgdG8gc3VwcG9ydCB0aGVpciBvd24gdHJhdmVsLCBhY2NvbW1vZGF0aW9uIGFuZCBzdWJzaXN0ZW5jZSBuZWVkcyBkdXJpbmcgdGhlIHByb2dyYW1tZSwgYXMgd2VsbCBhcyDigqwxMjUgYXR0ZW5kYW5jZSBmZWUgYW5kIOKCrDM1IHN0dWRlbnQgbWVtYmVyc2hpcCBmZWUgcGVyIHllYXIuWgxkNGxpODI5b2hvY3VyAiAAeACaAQYIABAAGACqAUsSSU9wbWVya2luZyBiaWogb25kZXJzdGFhbmRlIGthZGVyOiBpcyB0aGUgbmV3IHJlZmVyZW5jZSBhbHJlYWR5IGF2YWlsYWJsZT8Y0+LUuLAyINPi1LiwMkIQa2l4LjFlZmFjdTYycW1jeTgAciExUDF2RVVqVEtwUXp1S0lPLUVqcDVIeXI5ZHBDR2hVSU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456</Words>
  <Characters>2880</Characters>
  <Application>Microsoft Office Word</Application>
  <DocSecurity>4</DocSecurity>
  <Lines>24</Lines>
  <Paragraphs>6</Paragraphs>
  <ScaleCrop>false</ScaleCrop>
  <Company>OST Ostschweizer Fachhochschule</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Manuel P. Stadtmann</cp:lastModifiedBy>
  <cp:revision>2</cp:revision>
  <dcterms:created xsi:type="dcterms:W3CDTF">2025-10-14T12:52:00Z</dcterms:created>
  <dcterms:modified xsi:type="dcterms:W3CDTF">2025-10-14T12:52:00Z</dcterms:modified>
</cp:coreProperties>
</file>