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483F" w14:textId="211704AD" w:rsidR="004C6A3F" w:rsidRPr="00534893" w:rsidRDefault="3C0277E9" w:rsidP="3C0277E9">
      <w:pPr>
        <w:spacing w:after="223" w:line="259" w:lineRule="auto"/>
        <w:ind w:left="2" w:firstLine="0"/>
        <w:rPr>
          <w:rFonts w:asciiTheme="majorHAnsi" w:hAnsiTheme="majorHAnsi" w:cstheme="majorBidi"/>
          <w:b/>
          <w:bCs/>
          <w:sz w:val="28"/>
          <w:szCs w:val="28"/>
        </w:rPr>
      </w:pPr>
      <w:r w:rsidRPr="3C0277E9">
        <w:rPr>
          <w:rFonts w:asciiTheme="majorHAnsi" w:hAnsiTheme="majorHAnsi" w:cstheme="majorBidi"/>
          <w:b/>
          <w:bCs/>
          <w:sz w:val="28"/>
          <w:szCs w:val="28"/>
        </w:rPr>
        <w:t xml:space="preserve">The Rifles Terms of Use </w:t>
      </w:r>
      <w:r w:rsidR="00D32518">
        <w:rPr>
          <w:rFonts w:asciiTheme="majorHAnsi" w:hAnsiTheme="majorHAnsi" w:cstheme="majorBidi"/>
          <w:b/>
          <w:bCs/>
          <w:sz w:val="28"/>
          <w:szCs w:val="28"/>
        </w:rPr>
        <w:t>and Privacy Statement</w:t>
      </w:r>
    </w:p>
    <w:p w14:paraId="32EB9173" w14:textId="77777777" w:rsidR="00534893" w:rsidRDefault="00534893" w:rsidP="00534893">
      <w:pPr>
        <w:pBdr>
          <w:top w:val="single" w:sz="4" w:space="1" w:color="auto"/>
        </w:pBdr>
        <w:spacing w:after="206"/>
        <w:ind w:left="-15" w:firstLine="0"/>
        <w:rPr>
          <w:rFonts w:asciiTheme="majorHAnsi" w:hAnsiTheme="majorHAnsi" w:cstheme="majorHAnsi"/>
          <w:sz w:val="22"/>
        </w:rPr>
      </w:pPr>
    </w:p>
    <w:p w14:paraId="1237A64C" w14:textId="56EE610A" w:rsidR="00632100" w:rsidRPr="00534893" w:rsidRDefault="3C0277E9" w:rsidP="3C0277E9">
      <w:pPr>
        <w:spacing w:after="206"/>
        <w:ind w:left="-15" w:firstLine="0"/>
        <w:rPr>
          <w:rFonts w:asciiTheme="majorHAnsi" w:hAnsiTheme="majorHAnsi" w:cstheme="majorBidi"/>
          <w:sz w:val="22"/>
        </w:rPr>
      </w:pPr>
      <w:r w:rsidRPr="3C0277E9">
        <w:rPr>
          <w:rFonts w:asciiTheme="majorHAnsi" w:hAnsiTheme="majorHAnsi" w:cstheme="majorBidi"/>
          <w:sz w:val="22"/>
        </w:rPr>
        <w:t>These Terms of Use (“</w:t>
      </w:r>
      <w:r w:rsidRPr="3C0277E9">
        <w:rPr>
          <w:rFonts w:asciiTheme="majorHAnsi" w:hAnsiTheme="majorHAnsi" w:cstheme="majorBidi"/>
          <w:sz w:val="22"/>
          <w:u w:val="single"/>
        </w:rPr>
        <w:t>Terms of Use</w:t>
      </w:r>
      <w:r w:rsidRPr="3C0277E9">
        <w:rPr>
          <w:rFonts w:asciiTheme="majorHAnsi" w:hAnsiTheme="majorHAnsi" w:cstheme="majorBidi"/>
          <w:sz w:val="22"/>
        </w:rPr>
        <w:t>”) are effective as of 1</w:t>
      </w:r>
      <w:r w:rsidRPr="3C0277E9">
        <w:rPr>
          <w:rFonts w:asciiTheme="majorHAnsi" w:hAnsiTheme="majorHAnsi" w:cstheme="majorBidi"/>
          <w:sz w:val="22"/>
          <w:vertAlign w:val="superscript"/>
        </w:rPr>
        <w:t>st</w:t>
      </w:r>
      <w:r w:rsidRPr="3C0277E9">
        <w:rPr>
          <w:rFonts w:asciiTheme="majorHAnsi" w:hAnsiTheme="majorHAnsi" w:cstheme="majorBidi"/>
          <w:sz w:val="22"/>
        </w:rPr>
        <w:t xml:space="preserve"> December 2017. By accessing or using the Swift Service (the “</w:t>
      </w:r>
      <w:r w:rsidRPr="3C0277E9">
        <w:rPr>
          <w:rFonts w:asciiTheme="majorHAnsi" w:hAnsiTheme="majorHAnsi" w:cstheme="majorBidi"/>
          <w:sz w:val="22"/>
          <w:u w:val="single"/>
        </w:rPr>
        <w:t>Service</w:t>
      </w:r>
      <w:r w:rsidRPr="3C0277E9">
        <w:rPr>
          <w:rFonts w:asciiTheme="majorHAnsi" w:hAnsiTheme="majorHAnsi" w:cstheme="majorBidi"/>
          <w:sz w:val="22"/>
        </w:rPr>
        <w:t>”), or by logging into the site with your allocated User ID, you agree to be bound by these Terms of Use.  The Service is owned and operated by the Rifles Regimental Association.</w:t>
      </w:r>
    </w:p>
    <w:p w14:paraId="7BF369F4" w14:textId="77777777" w:rsidR="004C6A3F" w:rsidRPr="00534893" w:rsidRDefault="3C0277E9" w:rsidP="3C0277E9">
      <w:pPr>
        <w:spacing w:after="206"/>
        <w:ind w:left="-15" w:firstLine="0"/>
        <w:rPr>
          <w:rFonts w:asciiTheme="majorHAnsi" w:hAnsiTheme="majorHAnsi" w:cstheme="majorBidi"/>
          <w:sz w:val="22"/>
        </w:rPr>
      </w:pPr>
      <w:r w:rsidRPr="3C0277E9">
        <w:rPr>
          <w:rFonts w:asciiTheme="majorHAnsi" w:hAnsiTheme="majorHAnsi" w:cstheme="majorBidi"/>
          <w:sz w:val="22"/>
        </w:rPr>
        <w:t xml:space="preserve">Please review these Terms of Use carefully prior to using the Service.  If you do not agree with these Terms of Use, please do not use the Service.  </w:t>
      </w:r>
    </w:p>
    <w:p w14:paraId="4434A642" w14:textId="3DD9D154" w:rsidR="00632100" w:rsidRPr="00534893" w:rsidRDefault="3C0277E9" w:rsidP="3C0277E9">
      <w:pPr>
        <w:spacing w:after="204"/>
        <w:ind w:left="-15" w:firstLine="0"/>
        <w:rPr>
          <w:rFonts w:asciiTheme="majorHAnsi" w:hAnsiTheme="majorHAnsi" w:cstheme="majorBidi"/>
          <w:i/>
          <w:iCs/>
          <w:sz w:val="22"/>
        </w:rPr>
      </w:pPr>
      <w:r w:rsidRPr="3C0277E9">
        <w:rPr>
          <w:rFonts w:asciiTheme="majorHAnsi" w:hAnsiTheme="majorHAnsi" w:cstheme="majorBidi"/>
          <w:sz w:val="22"/>
        </w:rPr>
        <w:t>The Service comprises a suite of online services provided by The Rifles, including but not limited to:</w:t>
      </w:r>
    </w:p>
    <w:p w14:paraId="32DB0C1E" w14:textId="04BAB750" w:rsidR="00632100" w:rsidRPr="00534893" w:rsidRDefault="3C0277E9" w:rsidP="3C0277E9">
      <w:pPr>
        <w:pStyle w:val="ListParagraph"/>
        <w:numPr>
          <w:ilvl w:val="0"/>
          <w:numId w:val="7"/>
        </w:numPr>
        <w:spacing w:after="204" w:line="360" w:lineRule="auto"/>
        <w:rPr>
          <w:rFonts w:asciiTheme="majorHAnsi" w:hAnsiTheme="majorHAnsi" w:cstheme="majorBidi"/>
          <w:sz w:val="22"/>
        </w:rPr>
      </w:pPr>
      <w:r w:rsidRPr="3C0277E9">
        <w:rPr>
          <w:rFonts w:asciiTheme="majorHAnsi" w:hAnsiTheme="majorHAnsi" w:cstheme="majorBidi"/>
          <w:sz w:val="22"/>
        </w:rPr>
        <w:t xml:space="preserve">an online Rifles Community Directory </w:t>
      </w:r>
    </w:p>
    <w:p w14:paraId="186CA215" w14:textId="16D7ADE8" w:rsidR="00632100" w:rsidRPr="00534893" w:rsidRDefault="3C0277E9" w:rsidP="3C0277E9">
      <w:pPr>
        <w:pStyle w:val="ListParagraph"/>
        <w:numPr>
          <w:ilvl w:val="0"/>
          <w:numId w:val="7"/>
        </w:numPr>
        <w:spacing w:after="204" w:line="360" w:lineRule="auto"/>
        <w:rPr>
          <w:rFonts w:asciiTheme="majorHAnsi" w:hAnsiTheme="majorHAnsi" w:cstheme="majorBidi"/>
          <w:sz w:val="22"/>
        </w:rPr>
      </w:pPr>
      <w:r w:rsidRPr="3C0277E9">
        <w:rPr>
          <w:rFonts w:asciiTheme="majorHAnsi" w:hAnsiTheme="majorHAnsi" w:cstheme="majorBidi"/>
          <w:sz w:val="22"/>
        </w:rPr>
        <w:t xml:space="preserve">the Community Messaging Service class emailer, </w:t>
      </w:r>
    </w:p>
    <w:p w14:paraId="1A92C889" w14:textId="77777777" w:rsidR="00632100" w:rsidRPr="00534893" w:rsidRDefault="3C0277E9" w:rsidP="3C0277E9">
      <w:pPr>
        <w:pStyle w:val="ListParagraph"/>
        <w:numPr>
          <w:ilvl w:val="0"/>
          <w:numId w:val="7"/>
        </w:numPr>
        <w:spacing w:after="204" w:line="360" w:lineRule="auto"/>
        <w:rPr>
          <w:rFonts w:asciiTheme="majorHAnsi" w:hAnsiTheme="majorHAnsi" w:cstheme="majorBidi"/>
          <w:sz w:val="22"/>
        </w:rPr>
      </w:pPr>
      <w:r w:rsidRPr="3C0277E9">
        <w:rPr>
          <w:rFonts w:asciiTheme="majorHAnsi" w:hAnsiTheme="majorHAnsi" w:cstheme="majorBidi"/>
          <w:sz w:val="22"/>
        </w:rPr>
        <w:t>Life-Long Email Forwarding Address service (“</w:t>
      </w:r>
      <w:r w:rsidRPr="3C0277E9">
        <w:rPr>
          <w:rFonts w:asciiTheme="majorHAnsi" w:hAnsiTheme="majorHAnsi" w:cstheme="majorBidi"/>
          <w:sz w:val="22"/>
          <w:u w:val="single"/>
        </w:rPr>
        <w:t>LEFA</w:t>
      </w:r>
      <w:r w:rsidRPr="3C0277E9">
        <w:rPr>
          <w:rFonts w:asciiTheme="majorHAnsi" w:hAnsiTheme="majorHAnsi" w:cstheme="majorBidi"/>
          <w:sz w:val="22"/>
        </w:rPr>
        <w:t xml:space="preserve">”), </w:t>
      </w:r>
    </w:p>
    <w:p w14:paraId="0C23FF7F" w14:textId="4455B1D2" w:rsidR="00632100" w:rsidRPr="00534893" w:rsidRDefault="3C0277E9" w:rsidP="3C0277E9">
      <w:pPr>
        <w:pStyle w:val="ListParagraph"/>
        <w:numPr>
          <w:ilvl w:val="0"/>
          <w:numId w:val="7"/>
        </w:numPr>
        <w:spacing w:after="204" w:line="360" w:lineRule="auto"/>
        <w:rPr>
          <w:rFonts w:asciiTheme="majorHAnsi" w:hAnsiTheme="majorHAnsi" w:cstheme="majorBidi"/>
          <w:sz w:val="22"/>
        </w:rPr>
      </w:pPr>
      <w:r w:rsidRPr="3C0277E9">
        <w:rPr>
          <w:rFonts w:asciiTheme="majorHAnsi" w:hAnsiTheme="majorHAnsi" w:cstheme="majorBidi"/>
          <w:sz w:val="22"/>
        </w:rPr>
        <w:t xml:space="preserve">a User-to-User Community Messaging service, and </w:t>
      </w:r>
    </w:p>
    <w:p w14:paraId="5C0D68CD" w14:textId="22C13766" w:rsidR="00632100" w:rsidRPr="00534893" w:rsidRDefault="3C0277E9" w:rsidP="3C0277E9">
      <w:pPr>
        <w:pStyle w:val="ListParagraph"/>
        <w:numPr>
          <w:ilvl w:val="0"/>
          <w:numId w:val="7"/>
        </w:numPr>
        <w:spacing w:after="204" w:line="360" w:lineRule="auto"/>
        <w:rPr>
          <w:rFonts w:asciiTheme="majorHAnsi" w:hAnsiTheme="majorHAnsi" w:cstheme="majorBidi"/>
          <w:sz w:val="22"/>
        </w:rPr>
      </w:pPr>
      <w:r w:rsidRPr="3C0277E9">
        <w:rPr>
          <w:rFonts w:asciiTheme="majorHAnsi" w:hAnsiTheme="majorHAnsi" w:cstheme="majorBidi"/>
          <w:sz w:val="22"/>
        </w:rPr>
        <w:t xml:space="preserve">the Rifles Community Clubs service.  </w:t>
      </w:r>
    </w:p>
    <w:p w14:paraId="097A6D1F" w14:textId="77777777" w:rsidR="004C6A3F" w:rsidRPr="00534893" w:rsidRDefault="3C0277E9" w:rsidP="3C0277E9">
      <w:pPr>
        <w:spacing w:after="204"/>
        <w:ind w:left="-15" w:firstLine="0"/>
        <w:rPr>
          <w:rFonts w:asciiTheme="majorHAnsi" w:hAnsiTheme="majorHAnsi" w:cstheme="majorBidi"/>
          <w:sz w:val="22"/>
        </w:rPr>
      </w:pPr>
      <w:r w:rsidRPr="3C0277E9">
        <w:rPr>
          <w:rFonts w:asciiTheme="majorHAnsi" w:hAnsiTheme="majorHAnsi" w:cstheme="majorBidi"/>
          <w:sz w:val="22"/>
        </w:rPr>
        <w:t xml:space="preserve">These Terms of Use govern your use of each component of the Service.  </w:t>
      </w:r>
    </w:p>
    <w:p w14:paraId="38B90046" w14:textId="77777777" w:rsidR="00632100" w:rsidRPr="00534893" w:rsidRDefault="00632100">
      <w:pPr>
        <w:spacing w:after="204"/>
        <w:ind w:left="-15" w:firstLine="0"/>
        <w:rPr>
          <w:rFonts w:asciiTheme="majorHAnsi" w:hAnsiTheme="majorHAnsi" w:cstheme="majorHAnsi"/>
          <w:sz w:val="22"/>
        </w:rPr>
      </w:pPr>
    </w:p>
    <w:p w14:paraId="2C4C583F" w14:textId="77777777" w:rsidR="00534893" w:rsidRDefault="00534893">
      <w:pPr>
        <w:spacing w:after="160" w:line="259" w:lineRule="auto"/>
        <w:ind w:left="0" w:firstLine="0"/>
        <w:rPr>
          <w:rFonts w:asciiTheme="majorHAnsi" w:hAnsiTheme="majorHAnsi" w:cstheme="majorHAnsi"/>
          <w:b/>
          <w:sz w:val="22"/>
        </w:rPr>
      </w:pPr>
      <w:r>
        <w:rPr>
          <w:rFonts w:asciiTheme="majorHAnsi" w:hAnsiTheme="majorHAnsi" w:cstheme="majorHAnsi"/>
          <w:b/>
          <w:sz w:val="22"/>
        </w:rPr>
        <w:br w:type="page"/>
      </w:r>
    </w:p>
    <w:p w14:paraId="07E22210" w14:textId="77777777" w:rsidR="004C6A3F" w:rsidRPr="00534893" w:rsidRDefault="00534893" w:rsidP="3C0277E9">
      <w:pPr>
        <w:tabs>
          <w:tab w:val="center" w:pos="2873"/>
        </w:tabs>
        <w:spacing w:after="23" w:line="259" w:lineRule="auto"/>
        <w:ind w:left="-15" w:firstLine="0"/>
        <w:rPr>
          <w:rFonts w:asciiTheme="majorHAnsi" w:hAnsiTheme="majorHAnsi" w:cstheme="majorBidi"/>
          <w:b/>
          <w:bCs/>
          <w:sz w:val="22"/>
        </w:rPr>
      </w:pPr>
      <w:r w:rsidRPr="3C0277E9">
        <w:rPr>
          <w:rFonts w:asciiTheme="majorHAnsi" w:hAnsiTheme="majorHAnsi" w:cstheme="majorBidi"/>
          <w:b/>
          <w:bCs/>
          <w:sz w:val="22"/>
        </w:rPr>
        <w:lastRenderedPageBreak/>
        <w:t>1.</w:t>
      </w:r>
      <w:r w:rsidRPr="3C0277E9">
        <w:rPr>
          <w:rFonts w:asciiTheme="majorHAnsi" w:eastAsia="Arial" w:hAnsiTheme="majorHAnsi" w:cstheme="majorBidi"/>
          <w:b/>
          <w:bCs/>
          <w:sz w:val="22"/>
        </w:rPr>
        <w:t xml:space="preserve"> </w:t>
      </w:r>
      <w:r w:rsidRPr="00534893">
        <w:rPr>
          <w:rFonts w:asciiTheme="majorHAnsi" w:eastAsia="Arial" w:hAnsiTheme="majorHAnsi" w:cstheme="majorHAnsi"/>
          <w:b/>
          <w:sz w:val="22"/>
        </w:rPr>
        <w:tab/>
      </w:r>
      <w:r w:rsidRPr="3C0277E9">
        <w:rPr>
          <w:rFonts w:asciiTheme="majorHAnsi" w:hAnsiTheme="majorHAnsi" w:cstheme="majorBidi"/>
          <w:b/>
          <w:bCs/>
          <w:sz w:val="22"/>
          <w:u w:val="single" w:color="000000"/>
        </w:rPr>
        <w:t>Copyright; Rules for Submission of Content</w:t>
      </w:r>
      <w:r w:rsidRPr="3C0277E9">
        <w:rPr>
          <w:rFonts w:asciiTheme="majorHAnsi" w:hAnsiTheme="majorHAnsi" w:cstheme="majorBidi"/>
          <w:b/>
          <w:bCs/>
          <w:sz w:val="22"/>
        </w:rPr>
        <w:t xml:space="preserve">.   </w:t>
      </w:r>
    </w:p>
    <w:p w14:paraId="094163A2" w14:textId="77777777" w:rsidR="004C6A3F" w:rsidRPr="00534893" w:rsidRDefault="00534893">
      <w:pPr>
        <w:spacing w:after="25"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2C97EA96" w14:textId="4912723C" w:rsidR="004C6A3F" w:rsidRPr="00534893" w:rsidRDefault="4D8C66C0" w:rsidP="4D8C66C0">
      <w:pPr>
        <w:numPr>
          <w:ilvl w:val="0"/>
          <w:numId w:val="1"/>
        </w:numPr>
        <w:ind w:hanging="720"/>
        <w:rPr>
          <w:rFonts w:asciiTheme="majorHAnsi" w:hAnsiTheme="majorHAnsi" w:cstheme="majorBidi"/>
          <w:sz w:val="22"/>
        </w:rPr>
      </w:pPr>
      <w:r w:rsidRPr="4D8C66C0">
        <w:rPr>
          <w:rFonts w:asciiTheme="majorHAnsi" w:hAnsiTheme="majorHAnsi" w:cstheme="majorBidi"/>
          <w:sz w:val="22"/>
        </w:rPr>
        <w:t>The Service and any data, text, files, information, usernames, images, graphics, photos, profiles, audio and video clips, sounds, works of authorship, applications, links, and other content or materials (collectively, the “</w:t>
      </w:r>
      <w:r w:rsidRPr="4D8C66C0">
        <w:rPr>
          <w:rFonts w:asciiTheme="majorHAnsi" w:hAnsiTheme="majorHAnsi" w:cstheme="majorBidi"/>
          <w:sz w:val="22"/>
          <w:u w:val="single"/>
        </w:rPr>
        <w:t>Service Content</w:t>
      </w:r>
      <w:r w:rsidRPr="4D8C66C0">
        <w:rPr>
          <w:rFonts w:asciiTheme="majorHAnsi" w:hAnsiTheme="majorHAnsi" w:cstheme="majorBidi"/>
          <w:sz w:val="22"/>
        </w:rPr>
        <w:t xml:space="preserve">”) are protected by copyright, trademark and other laws.  As between you and The Rifles , The Rifles owns the intellectual property rights in the Service and the Service Content.  You may use the Service and the Service Content only in the manner and for the purposes specified in these Terms of Use.  Except as specifically permitted by these Terms of Use, you may not modify, transmit, produce, distribute, display, sell, license, broadcast, or otherwise make available in any form or by any means any part of the Service or the Service Content without the express written permission of The Rifles. </w:t>
      </w:r>
    </w:p>
    <w:p w14:paraId="5B0F40D3"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7336D1AA" w14:textId="3F4325D7" w:rsidR="004C6A3F" w:rsidRPr="00534893" w:rsidRDefault="4D8C66C0" w:rsidP="4D8C66C0">
      <w:pPr>
        <w:numPr>
          <w:ilvl w:val="0"/>
          <w:numId w:val="1"/>
        </w:numPr>
        <w:ind w:hanging="720"/>
        <w:rPr>
          <w:rFonts w:asciiTheme="majorHAnsi" w:hAnsiTheme="majorHAnsi" w:cstheme="majorBidi"/>
          <w:sz w:val="22"/>
        </w:rPr>
      </w:pPr>
      <w:r w:rsidRPr="4D8C66C0">
        <w:rPr>
          <w:rFonts w:asciiTheme="majorHAnsi" w:hAnsiTheme="majorHAnsi" w:cstheme="majorBidi"/>
          <w:sz w:val="22"/>
        </w:rPr>
        <w:t>You retain ownership of all of your intellectual property rights in any content created, posted, or shared by you, on or through the Service and any personal data, (the “</w:t>
      </w:r>
      <w:r w:rsidRPr="4D8C66C0">
        <w:rPr>
          <w:rFonts w:asciiTheme="majorHAnsi" w:hAnsiTheme="majorHAnsi" w:cstheme="majorBidi"/>
          <w:sz w:val="22"/>
          <w:u w:val="single"/>
        </w:rPr>
        <w:t>User</w:t>
      </w:r>
      <w:r w:rsidRPr="4D8C66C0">
        <w:rPr>
          <w:rFonts w:asciiTheme="majorHAnsi" w:hAnsiTheme="majorHAnsi" w:cstheme="majorBidi"/>
          <w:sz w:val="22"/>
        </w:rPr>
        <w:t xml:space="preserve"> </w:t>
      </w:r>
      <w:r w:rsidRPr="4D8C66C0">
        <w:rPr>
          <w:rFonts w:asciiTheme="majorHAnsi" w:hAnsiTheme="majorHAnsi" w:cstheme="majorBidi"/>
          <w:sz w:val="22"/>
          <w:u w:val="single"/>
        </w:rPr>
        <w:t>Content</w:t>
      </w:r>
      <w:r w:rsidRPr="4D8C66C0">
        <w:rPr>
          <w:rFonts w:asciiTheme="majorHAnsi" w:hAnsiTheme="majorHAnsi" w:cstheme="majorBidi"/>
          <w:sz w:val="22"/>
        </w:rPr>
        <w:t xml:space="preserve">”).  The Rifles  does not claim ownership of your User Content.    </w:t>
      </w:r>
    </w:p>
    <w:p w14:paraId="19165FFF"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0A6D6938" w14:textId="77777777" w:rsidR="004C6A3F" w:rsidRPr="00534893" w:rsidRDefault="4D8C66C0" w:rsidP="4D8C66C0">
      <w:pPr>
        <w:numPr>
          <w:ilvl w:val="0"/>
          <w:numId w:val="1"/>
        </w:numPr>
        <w:ind w:hanging="720"/>
        <w:rPr>
          <w:rFonts w:asciiTheme="majorHAnsi" w:hAnsiTheme="majorHAnsi" w:cstheme="majorBidi"/>
          <w:sz w:val="22"/>
        </w:rPr>
      </w:pPr>
      <w:r w:rsidRPr="4D8C66C0">
        <w:rPr>
          <w:rFonts w:asciiTheme="majorHAnsi" w:hAnsiTheme="majorHAnsi" w:cstheme="majorBidi"/>
          <w:sz w:val="22"/>
        </w:rPr>
        <w:t xml:space="preserve">You represent and warrant that: (i) you own your User Content; (ii) the posting and use of your User Content on or through the Service will not violate, misappropriate or infringe on the rights of any third party, including, without limitation, privacy rights, publicity rights, copyrights, trademark and/or other intellectual property rights; (iii) you shall pay for all royalties, fees, and any other monies owed by reason of your User Content; and (iv) you have the legal right and capacity to enter into these Terms of Use in your jurisdiction. </w:t>
      </w:r>
    </w:p>
    <w:p w14:paraId="226A49EF" w14:textId="77777777" w:rsidR="004C6A3F" w:rsidRPr="00534893" w:rsidRDefault="00534893">
      <w:pPr>
        <w:spacing w:after="16"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62A31F54"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26F5BAA0" w14:textId="77777777" w:rsidR="00534893" w:rsidRDefault="00534893">
      <w:pPr>
        <w:spacing w:after="160" w:line="259" w:lineRule="auto"/>
        <w:ind w:left="0" w:firstLine="0"/>
        <w:rPr>
          <w:rFonts w:asciiTheme="majorHAnsi" w:hAnsiTheme="majorHAnsi" w:cstheme="majorHAnsi"/>
          <w:b/>
          <w:sz w:val="22"/>
        </w:rPr>
      </w:pPr>
      <w:r>
        <w:rPr>
          <w:rFonts w:asciiTheme="majorHAnsi" w:hAnsiTheme="majorHAnsi" w:cstheme="majorHAnsi"/>
          <w:b/>
          <w:sz w:val="22"/>
        </w:rPr>
        <w:br w:type="page"/>
      </w:r>
    </w:p>
    <w:p w14:paraId="3C054F30" w14:textId="77777777" w:rsidR="004C6A3F" w:rsidRPr="00534893" w:rsidRDefault="00534893" w:rsidP="3C0277E9">
      <w:pPr>
        <w:tabs>
          <w:tab w:val="center" w:pos="1590"/>
        </w:tabs>
        <w:spacing w:after="23" w:line="259" w:lineRule="auto"/>
        <w:ind w:left="-15" w:firstLine="0"/>
        <w:rPr>
          <w:rFonts w:asciiTheme="majorHAnsi" w:hAnsiTheme="majorHAnsi" w:cstheme="majorBidi"/>
          <w:b/>
          <w:bCs/>
          <w:sz w:val="22"/>
        </w:rPr>
      </w:pPr>
      <w:r w:rsidRPr="3C0277E9">
        <w:rPr>
          <w:rFonts w:asciiTheme="majorHAnsi" w:hAnsiTheme="majorHAnsi" w:cstheme="majorBidi"/>
          <w:b/>
          <w:bCs/>
          <w:sz w:val="22"/>
        </w:rPr>
        <w:lastRenderedPageBreak/>
        <w:t>2.</w:t>
      </w:r>
      <w:r w:rsidRPr="3C0277E9">
        <w:rPr>
          <w:rFonts w:asciiTheme="majorHAnsi" w:eastAsia="Arial" w:hAnsiTheme="majorHAnsi" w:cstheme="majorBidi"/>
          <w:b/>
          <w:bCs/>
          <w:sz w:val="22"/>
        </w:rPr>
        <w:t xml:space="preserve"> </w:t>
      </w:r>
      <w:r w:rsidRPr="00534893">
        <w:rPr>
          <w:rFonts w:asciiTheme="majorHAnsi" w:eastAsia="Arial" w:hAnsiTheme="majorHAnsi" w:cstheme="majorHAnsi"/>
          <w:b/>
          <w:sz w:val="22"/>
        </w:rPr>
        <w:tab/>
      </w:r>
      <w:r w:rsidRPr="3C0277E9">
        <w:rPr>
          <w:rFonts w:asciiTheme="majorHAnsi" w:hAnsiTheme="majorHAnsi" w:cstheme="majorBidi"/>
          <w:b/>
          <w:bCs/>
          <w:sz w:val="22"/>
          <w:u w:val="single" w:color="000000"/>
        </w:rPr>
        <w:t>Rules of Conduct</w:t>
      </w:r>
      <w:r w:rsidRPr="3C0277E9">
        <w:rPr>
          <w:rFonts w:asciiTheme="majorHAnsi" w:hAnsiTheme="majorHAnsi" w:cstheme="majorBidi"/>
          <w:b/>
          <w:bCs/>
          <w:sz w:val="22"/>
        </w:rPr>
        <w:t xml:space="preserve">.  </w:t>
      </w:r>
    </w:p>
    <w:p w14:paraId="32BBADB8"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6504380B" w14:textId="77777777" w:rsidR="004C6A3F" w:rsidRPr="00534893" w:rsidRDefault="3C0277E9" w:rsidP="3C0277E9">
      <w:pPr>
        <w:numPr>
          <w:ilvl w:val="0"/>
          <w:numId w:val="2"/>
        </w:numPr>
        <w:ind w:hanging="720"/>
        <w:rPr>
          <w:rFonts w:asciiTheme="majorHAnsi" w:hAnsiTheme="majorHAnsi" w:cstheme="majorBidi"/>
          <w:sz w:val="22"/>
        </w:rPr>
      </w:pPr>
      <w:r w:rsidRPr="3C0277E9">
        <w:rPr>
          <w:rFonts w:asciiTheme="majorHAnsi" w:hAnsiTheme="majorHAnsi" w:cstheme="majorBidi"/>
          <w:sz w:val="22"/>
        </w:rPr>
        <w:t xml:space="preserve">You affirm that you are at least 18 years of age, or an emancipated minor, or possess legal parental or guardian consent, and are fully competent, to use the Service and to enter into and comply with these Terms of Use.   </w:t>
      </w:r>
    </w:p>
    <w:p w14:paraId="6DE6F3C8"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50232E2D" w14:textId="77777777" w:rsidR="004C6A3F" w:rsidRPr="00534893" w:rsidRDefault="3C0277E9" w:rsidP="3C0277E9">
      <w:pPr>
        <w:numPr>
          <w:ilvl w:val="0"/>
          <w:numId w:val="2"/>
        </w:numPr>
        <w:ind w:hanging="720"/>
        <w:rPr>
          <w:rFonts w:asciiTheme="majorHAnsi" w:hAnsiTheme="majorHAnsi" w:cstheme="majorBidi"/>
          <w:sz w:val="22"/>
        </w:rPr>
      </w:pPr>
      <w:r w:rsidRPr="3C0277E9">
        <w:rPr>
          <w:rFonts w:asciiTheme="majorHAnsi" w:hAnsiTheme="majorHAnsi" w:cstheme="majorBidi"/>
          <w:sz w:val="22"/>
        </w:rPr>
        <w:t xml:space="preserve">You may not post violent, nude, partially nude, discriminatory, unlawful, infringing, hateful, disturbing, pornographic, or sexually suggestive photos or other content via the Service. </w:t>
      </w:r>
    </w:p>
    <w:p w14:paraId="70AF4B30"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0FE45E49" w14:textId="77777777" w:rsidR="004C6A3F" w:rsidRPr="00534893" w:rsidRDefault="3C0277E9" w:rsidP="3C0277E9">
      <w:pPr>
        <w:numPr>
          <w:ilvl w:val="0"/>
          <w:numId w:val="2"/>
        </w:numPr>
        <w:ind w:hanging="720"/>
        <w:rPr>
          <w:rFonts w:asciiTheme="majorHAnsi" w:hAnsiTheme="majorHAnsi" w:cstheme="majorBidi"/>
          <w:sz w:val="22"/>
        </w:rPr>
      </w:pPr>
      <w:r w:rsidRPr="3C0277E9">
        <w:rPr>
          <w:rFonts w:asciiTheme="majorHAnsi" w:hAnsiTheme="majorHAnsi" w:cstheme="majorBidi"/>
          <w:sz w:val="22"/>
        </w:rPr>
        <w:t xml:space="preserve">You may not defame, stalk, bully, abuse, harass, threaten, impersonate or intimidate people or entities and you must not post private or confidential information via the Service, including, without limitation, your or any other person's credit card information, social security or alternate national identity numbers, non-public phone numbers or non-public email addresses. </w:t>
      </w:r>
    </w:p>
    <w:p w14:paraId="4701D516"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2C587A2B" w14:textId="77777777" w:rsidR="004C6A3F" w:rsidRPr="00534893" w:rsidRDefault="3C0277E9" w:rsidP="3C0277E9">
      <w:pPr>
        <w:numPr>
          <w:ilvl w:val="0"/>
          <w:numId w:val="2"/>
        </w:numPr>
        <w:ind w:hanging="720"/>
        <w:rPr>
          <w:rFonts w:asciiTheme="majorHAnsi" w:hAnsiTheme="majorHAnsi" w:cstheme="majorBidi"/>
          <w:sz w:val="22"/>
        </w:rPr>
      </w:pPr>
      <w:r w:rsidRPr="3C0277E9">
        <w:rPr>
          <w:rFonts w:asciiTheme="majorHAnsi" w:hAnsiTheme="majorHAnsi" w:cstheme="majorBidi"/>
          <w:sz w:val="22"/>
        </w:rPr>
        <w:t xml:space="preserve">You may not use the Service for any illegal or unauthorized purpose. You agree to comply with all laws, rules and regulations (for example, federal, state, local and provincial) applicable to your use of the Service and your User Content, including but not limited to, copyright laws. </w:t>
      </w:r>
    </w:p>
    <w:p w14:paraId="5953A0E8"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7850C396" w14:textId="77777777" w:rsidR="004C6A3F" w:rsidRPr="00534893" w:rsidRDefault="3C0277E9" w:rsidP="3C0277E9">
      <w:pPr>
        <w:numPr>
          <w:ilvl w:val="0"/>
          <w:numId w:val="2"/>
        </w:numPr>
        <w:ind w:hanging="720"/>
        <w:rPr>
          <w:rFonts w:asciiTheme="majorHAnsi" w:hAnsiTheme="majorHAnsi" w:cstheme="majorBidi"/>
          <w:sz w:val="22"/>
        </w:rPr>
      </w:pPr>
      <w:r w:rsidRPr="3C0277E9">
        <w:rPr>
          <w:rFonts w:asciiTheme="majorHAnsi" w:hAnsiTheme="majorHAnsi" w:cstheme="majorBidi"/>
          <w:sz w:val="22"/>
        </w:rPr>
        <w:t xml:space="preserve">You must not interfere with or disrupt the Service or servers or networks connected to the Service, including by transmitting any worms, viruses, spyware, malware or any other code of a destructive or disruptive nature.  </w:t>
      </w:r>
    </w:p>
    <w:p w14:paraId="4D6C537E"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4FCBE84E" w14:textId="77777777" w:rsidR="004C6A3F" w:rsidRPr="00534893" w:rsidRDefault="3C0277E9" w:rsidP="3C0277E9">
      <w:pPr>
        <w:numPr>
          <w:ilvl w:val="0"/>
          <w:numId w:val="2"/>
        </w:numPr>
        <w:ind w:hanging="720"/>
        <w:rPr>
          <w:rFonts w:asciiTheme="majorHAnsi" w:hAnsiTheme="majorHAnsi" w:cstheme="majorBidi"/>
          <w:sz w:val="22"/>
        </w:rPr>
      </w:pPr>
      <w:r w:rsidRPr="3C0277E9">
        <w:rPr>
          <w:rFonts w:asciiTheme="majorHAnsi" w:hAnsiTheme="majorHAnsi" w:cstheme="majorBidi"/>
          <w:sz w:val="22"/>
        </w:rPr>
        <w:t xml:space="preserve">You must not create accounts with the Service through unauthorized means, including but not limited to, by using an automated device, script, bot, spider, crawler or scraper. </w:t>
      </w:r>
    </w:p>
    <w:p w14:paraId="5C9BE8E0" w14:textId="77777777" w:rsidR="004C6A3F" w:rsidRPr="00534893" w:rsidRDefault="00534893">
      <w:pPr>
        <w:spacing w:after="25"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6441D2D5" w14:textId="77777777" w:rsidR="004C6A3F" w:rsidRPr="00534893" w:rsidRDefault="3C0277E9" w:rsidP="3C0277E9">
      <w:pPr>
        <w:numPr>
          <w:ilvl w:val="0"/>
          <w:numId w:val="2"/>
        </w:numPr>
        <w:ind w:hanging="720"/>
        <w:rPr>
          <w:rFonts w:asciiTheme="majorHAnsi" w:hAnsiTheme="majorHAnsi" w:cstheme="majorBidi"/>
          <w:sz w:val="22"/>
        </w:rPr>
      </w:pPr>
      <w:r w:rsidRPr="3C0277E9">
        <w:rPr>
          <w:rFonts w:asciiTheme="majorHAnsi" w:hAnsiTheme="majorHAnsi" w:cstheme="majorBidi"/>
          <w:sz w:val="22"/>
        </w:rPr>
        <w:t xml:space="preserve">You must not attempt to restrict another user from using or enjoying the Service and you must not encourage or facilitate violations of these Terms of Use.  </w:t>
      </w:r>
    </w:p>
    <w:p w14:paraId="4C422014"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1FD56BEB" w14:textId="1CE285A3" w:rsidR="004C6A3F" w:rsidRPr="00534893" w:rsidRDefault="4D8C66C0" w:rsidP="4D8C66C0">
      <w:pPr>
        <w:numPr>
          <w:ilvl w:val="0"/>
          <w:numId w:val="2"/>
        </w:numPr>
        <w:ind w:hanging="720"/>
        <w:rPr>
          <w:rFonts w:asciiTheme="majorHAnsi" w:hAnsiTheme="majorHAnsi" w:cstheme="majorBidi"/>
          <w:sz w:val="22"/>
        </w:rPr>
      </w:pPr>
      <w:r w:rsidRPr="4D8C66C0">
        <w:rPr>
          <w:rFonts w:asciiTheme="majorHAnsi" w:hAnsiTheme="majorHAnsi" w:cstheme="majorBidi"/>
          <w:sz w:val="22"/>
        </w:rPr>
        <w:t xml:space="preserve">You may only make non-commercial uses of the Service and Service Content.  Use of Service or the Service Content for any commercial, public or political purpose is strictly prohibited.  Prohibited activities include, but are not limited to: (1) activities that are illegal or fraudulent; (2) use that inaccurately implies endorsement, approval, or sponsorship by The Rifles (or any individual officer or employee of The Rifles); (3) use that can be confused with official communications of The Rifles or its officers or employees; </w:t>
      </w:r>
    </w:p>
    <w:p w14:paraId="5999E93E" w14:textId="77777777" w:rsidR="004C6A3F" w:rsidRPr="00534893" w:rsidRDefault="3C0277E9" w:rsidP="3C0277E9">
      <w:pPr>
        <w:ind w:left="720" w:firstLine="0"/>
        <w:rPr>
          <w:rFonts w:asciiTheme="majorHAnsi" w:hAnsiTheme="majorHAnsi" w:cstheme="majorBidi"/>
          <w:sz w:val="22"/>
        </w:rPr>
      </w:pPr>
      <w:r w:rsidRPr="3C0277E9">
        <w:rPr>
          <w:rFonts w:asciiTheme="majorHAnsi" w:hAnsiTheme="majorHAnsi" w:cstheme="majorBidi"/>
          <w:sz w:val="22"/>
        </w:rPr>
        <w:t xml:space="preserve">and (4) print or electronic mass mailings (sometimes known as "spamming"), solicitations for commercial services. </w:t>
      </w:r>
    </w:p>
    <w:p w14:paraId="0095C552"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0CBF8D72" w14:textId="7D292E17" w:rsidR="004C6A3F" w:rsidRPr="00534893" w:rsidRDefault="4D8C66C0" w:rsidP="4D8C66C0">
      <w:pPr>
        <w:numPr>
          <w:ilvl w:val="0"/>
          <w:numId w:val="2"/>
        </w:numPr>
        <w:ind w:hanging="720"/>
        <w:rPr>
          <w:rFonts w:asciiTheme="majorHAnsi" w:hAnsiTheme="majorHAnsi" w:cstheme="majorBidi"/>
          <w:sz w:val="22"/>
        </w:rPr>
      </w:pPr>
      <w:r w:rsidRPr="4D8C66C0">
        <w:rPr>
          <w:rFonts w:asciiTheme="majorHAnsi" w:hAnsiTheme="majorHAnsi" w:cstheme="majorBidi"/>
          <w:sz w:val="22"/>
        </w:rPr>
        <w:t xml:space="preserve">Certain areas of the Service provide tools for the exchange of ideas and information between users, including in the form of direct messaging. The Rifles is not responsible or liable for any content, including User Content, that is posted or distributed pursuant to such user to user exchanges.  The views and opinions expressed by users are theirs alone, and are not endorsed by, </w:t>
      </w:r>
      <w:r w:rsidRPr="4D8C66C0">
        <w:rPr>
          <w:rFonts w:asciiTheme="majorHAnsi" w:hAnsiTheme="majorHAnsi" w:cstheme="majorBidi"/>
          <w:sz w:val="22"/>
        </w:rPr>
        <w:lastRenderedPageBreak/>
        <w:t xml:space="preserve">and should not be ascribed to The Rifles.  You are solely responsible for all User Content you post, and you assume all risks relating to its use by others and others’ reliance on its accuracy.  </w:t>
      </w:r>
    </w:p>
    <w:p w14:paraId="2BA1F9CD"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7FF8F2F7" w14:textId="0F9204FF" w:rsidR="004C6A3F" w:rsidRDefault="4D8C66C0" w:rsidP="4D8C66C0">
      <w:pPr>
        <w:numPr>
          <w:ilvl w:val="0"/>
          <w:numId w:val="2"/>
        </w:numPr>
        <w:ind w:hanging="720"/>
        <w:rPr>
          <w:rFonts w:asciiTheme="majorHAnsi" w:hAnsiTheme="majorHAnsi" w:cstheme="majorBidi"/>
          <w:sz w:val="22"/>
        </w:rPr>
      </w:pPr>
      <w:r w:rsidRPr="4D8C66C0">
        <w:rPr>
          <w:rFonts w:asciiTheme="majorHAnsi" w:hAnsiTheme="majorHAnsi" w:cstheme="majorBidi"/>
          <w:sz w:val="22"/>
        </w:rPr>
        <w:t xml:space="preserve">You acknowledge and agree that The Rifles has no obligation to display, monitor, or take any action with respect to Service Content or User Content.  The Rifles reserves the right, without the obligation, to edit the Service and to edit, remove, delete or refuse any User Content for any reason without notice to users.  If User Content violates the above standards or any other provision of these Terms of Use, The Rifles reserves the right to terminate the applicable user’s account and right to use the Service, in addition to any other rights or remedies available.  The Rifles does not approve or endorse any User Content, and you agree that The Rifles will have no responsibility or liability in connection with your use of any User Content.   </w:t>
      </w:r>
    </w:p>
    <w:p w14:paraId="6317E0B5" w14:textId="77777777" w:rsidR="00D32518" w:rsidRDefault="00D32518" w:rsidP="00D32518">
      <w:pPr>
        <w:pStyle w:val="ListParagraph"/>
        <w:rPr>
          <w:rFonts w:asciiTheme="majorHAnsi" w:hAnsiTheme="majorHAnsi" w:cstheme="majorBidi"/>
          <w:sz w:val="22"/>
        </w:rPr>
      </w:pPr>
    </w:p>
    <w:p w14:paraId="628D558D" w14:textId="77777777" w:rsidR="00D32518" w:rsidRDefault="00D32518" w:rsidP="00D32518">
      <w:pPr>
        <w:rPr>
          <w:rFonts w:asciiTheme="majorHAnsi" w:hAnsiTheme="majorHAnsi" w:cstheme="majorBidi"/>
          <w:sz w:val="22"/>
        </w:rPr>
      </w:pPr>
    </w:p>
    <w:p w14:paraId="6E8E4EF6" w14:textId="77777777" w:rsidR="00227612" w:rsidRDefault="00227612" w:rsidP="00D32518">
      <w:pPr>
        <w:rPr>
          <w:rFonts w:asciiTheme="majorHAnsi" w:hAnsiTheme="majorHAnsi" w:cstheme="majorBidi"/>
          <w:b/>
          <w:sz w:val="22"/>
        </w:rPr>
      </w:pPr>
    </w:p>
    <w:p w14:paraId="70E0EB0F" w14:textId="77777777" w:rsidR="00227612" w:rsidRDefault="00227612" w:rsidP="00D32518">
      <w:pPr>
        <w:rPr>
          <w:rFonts w:asciiTheme="majorHAnsi" w:hAnsiTheme="majorHAnsi" w:cstheme="majorBidi"/>
          <w:b/>
          <w:sz w:val="22"/>
        </w:rPr>
      </w:pPr>
    </w:p>
    <w:p w14:paraId="340D766A" w14:textId="77777777" w:rsidR="00227612" w:rsidRDefault="00227612" w:rsidP="00D32518">
      <w:pPr>
        <w:rPr>
          <w:rFonts w:asciiTheme="majorHAnsi" w:hAnsiTheme="majorHAnsi" w:cstheme="majorBidi"/>
          <w:b/>
          <w:sz w:val="22"/>
        </w:rPr>
      </w:pPr>
    </w:p>
    <w:p w14:paraId="126F8B01" w14:textId="77777777" w:rsidR="00227612" w:rsidRDefault="00227612" w:rsidP="00D32518">
      <w:pPr>
        <w:rPr>
          <w:rFonts w:asciiTheme="majorHAnsi" w:hAnsiTheme="majorHAnsi" w:cstheme="majorBidi"/>
          <w:b/>
          <w:sz w:val="22"/>
        </w:rPr>
      </w:pPr>
    </w:p>
    <w:p w14:paraId="62491EDC" w14:textId="77777777" w:rsidR="00227612" w:rsidRDefault="00227612" w:rsidP="00D32518">
      <w:pPr>
        <w:rPr>
          <w:rFonts w:asciiTheme="majorHAnsi" w:hAnsiTheme="majorHAnsi" w:cstheme="majorBidi"/>
          <w:b/>
          <w:sz w:val="22"/>
        </w:rPr>
      </w:pPr>
    </w:p>
    <w:p w14:paraId="504C868C" w14:textId="77777777" w:rsidR="00227612" w:rsidRDefault="00227612" w:rsidP="00D32518">
      <w:pPr>
        <w:rPr>
          <w:rFonts w:asciiTheme="majorHAnsi" w:hAnsiTheme="majorHAnsi" w:cstheme="majorBidi"/>
          <w:b/>
          <w:sz w:val="22"/>
        </w:rPr>
      </w:pPr>
    </w:p>
    <w:p w14:paraId="000CA8CA" w14:textId="77777777" w:rsidR="00227612" w:rsidRDefault="00227612" w:rsidP="00D32518">
      <w:pPr>
        <w:rPr>
          <w:rFonts w:asciiTheme="majorHAnsi" w:hAnsiTheme="majorHAnsi" w:cstheme="majorBidi"/>
          <w:b/>
          <w:sz w:val="22"/>
        </w:rPr>
      </w:pPr>
    </w:p>
    <w:p w14:paraId="16AE3149" w14:textId="77777777" w:rsidR="00227612" w:rsidRDefault="00227612" w:rsidP="00D32518">
      <w:pPr>
        <w:rPr>
          <w:rFonts w:asciiTheme="majorHAnsi" w:hAnsiTheme="majorHAnsi" w:cstheme="majorBidi"/>
          <w:b/>
          <w:sz w:val="22"/>
        </w:rPr>
      </w:pPr>
    </w:p>
    <w:p w14:paraId="6DC7E0B2" w14:textId="77777777" w:rsidR="00227612" w:rsidRDefault="00227612" w:rsidP="00D32518">
      <w:pPr>
        <w:rPr>
          <w:rFonts w:asciiTheme="majorHAnsi" w:hAnsiTheme="majorHAnsi" w:cstheme="majorBidi"/>
          <w:b/>
          <w:sz w:val="22"/>
        </w:rPr>
      </w:pPr>
    </w:p>
    <w:p w14:paraId="3ABB4CF9" w14:textId="77777777" w:rsidR="00227612" w:rsidRDefault="00227612" w:rsidP="00D32518">
      <w:pPr>
        <w:rPr>
          <w:rFonts w:asciiTheme="majorHAnsi" w:hAnsiTheme="majorHAnsi" w:cstheme="majorBidi"/>
          <w:b/>
          <w:sz w:val="22"/>
        </w:rPr>
      </w:pPr>
    </w:p>
    <w:p w14:paraId="03B2E613" w14:textId="77777777" w:rsidR="00227612" w:rsidRDefault="00227612" w:rsidP="00D32518">
      <w:pPr>
        <w:rPr>
          <w:rFonts w:asciiTheme="majorHAnsi" w:hAnsiTheme="majorHAnsi" w:cstheme="majorBidi"/>
          <w:b/>
          <w:sz w:val="22"/>
        </w:rPr>
      </w:pPr>
    </w:p>
    <w:p w14:paraId="5324348A" w14:textId="77777777" w:rsidR="00227612" w:rsidRDefault="00227612" w:rsidP="00D32518">
      <w:pPr>
        <w:rPr>
          <w:rFonts w:asciiTheme="majorHAnsi" w:hAnsiTheme="majorHAnsi" w:cstheme="majorBidi"/>
          <w:b/>
          <w:sz w:val="22"/>
        </w:rPr>
      </w:pPr>
    </w:p>
    <w:p w14:paraId="401B16FF" w14:textId="77777777" w:rsidR="00227612" w:rsidRDefault="00227612" w:rsidP="00D32518">
      <w:pPr>
        <w:rPr>
          <w:rFonts w:asciiTheme="majorHAnsi" w:hAnsiTheme="majorHAnsi" w:cstheme="majorBidi"/>
          <w:b/>
          <w:sz w:val="22"/>
        </w:rPr>
      </w:pPr>
    </w:p>
    <w:p w14:paraId="4EA27A99" w14:textId="77777777" w:rsidR="00227612" w:rsidRDefault="00227612" w:rsidP="00D32518">
      <w:pPr>
        <w:rPr>
          <w:rFonts w:asciiTheme="majorHAnsi" w:hAnsiTheme="majorHAnsi" w:cstheme="majorBidi"/>
          <w:b/>
          <w:sz w:val="22"/>
        </w:rPr>
      </w:pPr>
    </w:p>
    <w:p w14:paraId="7D1F235A" w14:textId="77777777" w:rsidR="00227612" w:rsidRDefault="00227612" w:rsidP="00D32518">
      <w:pPr>
        <w:rPr>
          <w:rFonts w:asciiTheme="majorHAnsi" w:hAnsiTheme="majorHAnsi" w:cstheme="majorBidi"/>
          <w:b/>
          <w:sz w:val="22"/>
        </w:rPr>
      </w:pPr>
    </w:p>
    <w:p w14:paraId="3A6B85B3" w14:textId="77777777" w:rsidR="00227612" w:rsidRDefault="00227612" w:rsidP="00D32518">
      <w:pPr>
        <w:rPr>
          <w:rFonts w:asciiTheme="majorHAnsi" w:hAnsiTheme="majorHAnsi" w:cstheme="majorBidi"/>
          <w:b/>
          <w:sz w:val="22"/>
        </w:rPr>
      </w:pPr>
    </w:p>
    <w:p w14:paraId="5310099C" w14:textId="77777777" w:rsidR="00227612" w:rsidRDefault="00227612" w:rsidP="00D32518">
      <w:pPr>
        <w:rPr>
          <w:rFonts w:asciiTheme="majorHAnsi" w:hAnsiTheme="majorHAnsi" w:cstheme="majorBidi"/>
          <w:b/>
          <w:sz w:val="22"/>
        </w:rPr>
      </w:pPr>
    </w:p>
    <w:p w14:paraId="1DCB2EA2" w14:textId="77777777" w:rsidR="00227612" w:rsidRDefault="00227612" w:rsidP="00D32518">
      <w:pPr>
        <w:rPr>
          <w:rFonts w:asciiTheme="majorHAnsi" w:hAnsiTheme="majorHAnsi" w:cstheme="majorBidi"/>
          <w:b/>
          <w:sz w:val="22"/>
        </w:rPr>
      </w:pPr>
    </w:p>
    <w:p w14:paraId="2FDE8D20" w14:textId="77777777" w:rsidR="00227612" w:rsidRDefault="00227612" w:rsidP="00D32518">
      <w:pPr>
        <w:rPr>
          <w:rFonts w:asciiTheme="majorHAnsi" w:hAnsiTheme="majorHAnsi" w:cstheme="majorBidi"/>
          <w:b/>
          <w:sz w:val="22"/>
        </w:rPr>
      </w:pPr>
    </w:p>
    <w:p w14:paraId="215AA0C4" w14:textId="77777777" w:rsidR="00227612" w:rsidRDefault="00227612" w:rsidP="00D32518">
      <w:pPr>
        <w:rPr>
          <w:rFonts w:asciiTheme="majorHAnsi" w:hAnsiTheme="majorHAnsi" w:cstheme="majorBidi"/>
          <w:b/>
          <w:sz w:val="22"/>
        </w:rPr>
      </w:pPr>
    </w:p>
    <w:p w14:paraId="30C1EA9E" w14:textId="77777777" w:rsidR="00227612" w:rsidRDefault="00227612" w:rsidP="00D32518">
      <w:pPr>
        <w:rPr>
          <w:rFonts w:asciiTheme="majorHAnsi" w:hAnsiTheme="majorHAnsi" w:cstheme="majorBidi"/>
          <w:b/>
          <w:sz w:val="22"/>
        </w:rPr>
      </w:pPr>
    </w:p>
    <w:p w14:paraId="68347FB0" w14:textId="77777777" w:rsidR="00227612" w:rsidRDefault="00227612" w:rsidP="00D32518">
      <w:pPr>
        <w:rPr>
          <w:rFonts w:asciiTheme="majorHAnsi" w:hAnsiTheme="majorHAnsi" w:cstheme="majorBidi"/>
          <w:b/>
          <w:sz w:val="22"/>
        </w:rPr>
      </w:pPr>
    </w:p>
    <w:p w14:paraId="22534801" w14:textId="77777777" w:rsidR="00227612" w:rsidRDefault="00227612" w:rsidP="00D32518">
      <w:pPr>
        <w:rPr>
          <w:rFonts w:asciiTheme="majorHAnsi" w:hAnsiTheme="majorHAnsi" w:cstheme="majorBidi"/>
          <w:b/>
          <w:sz w:val="22"/>
        </w:rPr>
      </w:pPr>
    </w:p>
    <w:p w14:paraId="032B5225" w14:textId="77777777" w:rsidR="00227612" w:rsidRDefault="00227612" w:rsidP="00D32518">
      <w:pPr>
        <w:rPr>
          <w:rFonts w:asciiTheme="majorHAnsi" w:hAnsiTheme="majorHAnsi" w:cstheme="majorBidi"/>
          <w:b/>
          <w:sz w:val="22"/>
        </w:rPr>
      </w:pPr>
    </w:p>
    <w:p w14:paraId="4E1E9F33" w14:textId="77777777" w:rsidR="00227612" w:rsidRDefault="00227612" w:rsidP="00D32518">
      <w:pPr>
        <w:rPr>
          <w:rFonts w:asciiTheme="majorHAnsi" w:hAnsiTheme="majorHAnsi" w:cstheme="majorBidi"/>
          <w:b/>
          <w:sz w:val="22"/>
        </w:rPr>
      </w:pPr>
    </w:p>
    <w:p w14:paraId="0D52B479" w14:textId="77777777" w:rsidR="00227612" w:rsidRDefault="00227612" w:rsidP="00D32518">
      <w:pPr>
        <w:rPr>
          <w:rFonts w:asciiTheme="majorHAnsi" w:hAnsiTheme="majorHAnsi" w:cstheme="majorBidi"/>
          <w:b/>
          <w:sz w:val="22"/>
        </w:rPr>
      </w:pPr>
    </w:p>
    <w:p w14:paraId="59AE09E6" w14:textId="77777777" w:rsidR="00227612" w:rsidRDefault="00227612" w:rsidP="00D32518">
      <w:pPr>
        <w:rPr>
          <w:rFonts w:asciiTheme="majorHAnsi" w:hAnsiTheme="majorHAnsi" w:cstheme="majorBidi"/>
          <w:b/>
          <w:sz w:val="22"/>
        </w:rPr>
      </w:pPr>
    </w:p>
    <w:p w14:paraId="22DDE15A" w14:textId="77777777" w:rsidR="00227612" w:rsidRDefault="00227612" w:rsidP="00D32518">
      <w:pPr>
        <w:rPr>
          <w:rFonts w:asciiTheme="majorHAnsi" w:hAnsiTheme="majorHAnsi" w:cstheme="majorBidi"/>
          <w:b/>
          <w:sz w:val="22"/>
        </w:rPr>
      </w:pPr>
    </w:p>
    <w:p w14:paraId="6B4620EA" w14:textId="77777777" w:rsidR="004C6A3F" w:rsidRPr="00534893" w:rsidRDefault="00534893" w:rsidP="3C0277E9">
      <w:pPr>
        <w:tabs>
          <w:tab w:val="center" w:pos="1907"/>
        </w:tabs>
        <w:spacing w:after="23" w:line="259" w:lineRule="auto"/>
        <w:ind w:left="-15" w:firstLine="0"/>
        <w:rPr>
          <w:rFonts w:asciiTheme="majorHAnsi" w:hAnsiTheme="majorHAnsi" w:cstheme="majorBidi"/>
          <w:b/>
          <w:bCs/>
          <w:sz w:val="22"/>
        </w:rPr>
      </w:pPr>
      <w:r w:rsidRPr="3C0277E9">
        <w:rPr>
          <w:rFonts w:asciiTheme="majorHAnsi" w:hAnsiTheme="majorHAnsi" w:cstheme="majorBidi"/>
          <w:b/>
          <w:bCs/>
          <w:sz w:val="22"/>
        </w:rPr>
        <w:lastRenderedPageBreak/>
        <w:t>3.</w:t>
      </w:r>
      <w:r w:rsidRPr="3C0277E9">
        <w:rPr>
          <w:rFonts w:asciiTheme="majorHAnsi" w:eastAsia="Arial" w:hAnsiTheme="majorHAnsi" w:cstheme="majorBidi"/>
          <w:b/>
          <w:bCs/>
          <w:sz w:val="22"/>
        </w:rPr>
        <w:t xml:space="preserve"> </w:t>
      </w:r>
      <w:r w:rsidRPr="00534893">
        <w:rPr>
          <w:rFonts w:asciiTheme="majorHAnsi" w:eastAsia="Arial" w:hAnsiTheme="majorHAnsi" w:cstheme="majorHAnsi"/>
          <w:b/>
          <w:sz w:val="22"/>
        </w:rPr>
        <w:tab/>
      </w:r>
      <w:r w:rsidRPr="3C0277E9">
        <w:rPr>
          <w:rFonts w:asciiTheme="majorHAnsi" w:hAnsiTheme="majorHAnsi" w:cstheme="majorBidi"/>
          <w:b/>
          <w:bCs/>
          <w:sz w:val="22"/>
          <w:u w:val="single" w:color="000000"/>
        </w:rPr>
        <w:t>Privacy; Confidentiality</w:t>
      </w:r>
      <w:r w:rsidRPr="3C0277E9">
        <w:rPr>
          <w:rFonts w:asciiTheme="majorHAnsi" w:hAnsiTheme="majorHAnsi" w:cstheme="majorBidi"/>
          <w:b/>
          <w:bCs/>
          <w:sz w:val="22"/>
        </w:rPr>
        <w:t xml:space="preserve">. </w:t>
      </w:r>
    </w:p>
    <w:p w14:paraId="7C69AD29"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7D24FD58" w14:textId="70CD5A7E" w:rsidR="004C6A3F" w:rsidRPr="00534893" w:rsidRDefault="4D8C66C0" w:rsidP="4D8C66C0">
      <w:pPr>
        <w:numPr>
          <w:ilvl w:val="0"/>
          <w:numId w:val="3"/>
        </w:numPr>
        <w:ind w:hanging="720"/>
        <w:rPr>
          <w:rFonts w:asciiTheme="majorHAnsi" w:hAnsiTheme="majorHAnsi" w:cstheme="majorBidi"/>
          <w:sz w:val="22"/>
        </w:rPr>
      </w:pPr>
      <w:r w:rsidRPr="4D8C66C0">
        <w:rPr>
          <w:rFonts w:asciiTheme="majorHAnsi" w:hAnsiTheme="majorHAnsi" w:cstheme="majorBidi"/>
          <w:sz w:val="22"/>
        </w:rPr>
        <w:t>The Rifles agrees to use your User Content in compliance with the privacy policy of the Service, together with any Service-specific data use policies, privacy statements and privacy notices (collectively, “</w:t>
      </w:r>
      <w:r w:rsidRPr="4D8C66C0">
        <w:rPr>
          <w:rFonts w:asciiTheme="majorHAnsi" w:hAnsiTheme="majorHAnsi" w:cstheme="majorBidi"/>
          <w:sz w:val="22"/>
          <w:u w:val="single"/>
        </w:rPr>
        <w:t>Privacy Policies</w:t>
      </w:r>
      <w:r w:rsidRPr="4D8C66C0">
        <w:rPr>
          <w:rFonts w:asciiTheme="majorHAnsi" w:hAnsiTheme="majorHAnsi" w:cstheme="majorBidi"/>
          <w:sz w:val="22"/>
        </w:rPr>
        <w:t xml:space="preserve">”).  </w:t>
      </w:r>
    </w:p>
    <w:p w14:paraId="0F181820"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16A9F658" w14:textId="77777777" w:rsidR="006A3D36" w:rsidRDefault="4D8C66C0" w:rsidP="4D8C66C0">
      <w:pPr>
        <w:numPr>
          <w:ilvl w:val="0"/>
          <w:numId w:val="3"/>
        </w:numPr>
        <w:ind w:hanging="720"/>
        <w:rPr>
          <w:rFonts w:asciiTheme="majorHAnsi" w:hAnsiTheme="majorHAnsi" w:cstheme="majorBidi"/>
          <w:sz w:val="22"/>
        </w:rPr>
      </w:pPr>
      <w:r w:rsidRPr="4D8C66C0">
        <w:rPr>
          <w:rFonts w:asciiTheme="majorHAnsi" w:hAnsiTheme="majorHAnsi" w:cstheme="majorBidi"/>
          <w:sz w:val="22"/>
        </w:rPr>
        <w:t xml:space="preserve">The Rifles will treat your User Content as confidential information in accordance with The Rifles  policies, and only use and disclose it in accordance with these Terms of Use and the Privacy Policies. </w:t>
      </w:r>
    </w:p>
    <w:p w14:paraId="115C51DB" w14:textId="77777777" w:rsidR="006A3D36" w:rsidRDefault="006A3D36" w:rsidP="006A3D36">
      <w:pPr>
        <w:pStyle w:val="ListParagraph"/>
        <w:rPr>
          <w:rFonts w:asciiTheme="majorHAnsi" w:hAnsiTheme="majorHAnsi" w:cstheme="majorBidi"/>
          <w:sz w:val="22"/>
        </w:rPr>
      </w:pPr>
    </w:p>
    <w:p w14:paraId="2A62408B" w14:textId="6C8CE77E" w:rsidR="004C6A3F" w:rsidRDefault="006A3D36" w:rsidP="006A3D36">
      <w:pPr>
        <w:rPr>
          <w:rFonts w:asciiTheme="majorHAnsi" w:hAnsiTheme="majorHAnsi" w:cstheme="majorBidi"/>
          <w:sz w:val="22"/>
        </w:rPr>
      </w:pPr>
      <w:r>
        <w:rPr>
          <w:rFonts w:asciiTheme="majorHAnsi" w:hAnsiTheme="majorHAnsi" w:cstheme="majorBidi"/>
          <w:sz w:val="22"/>
        </w:rPr>
        <w:t xml:space="preserve">4.  </w:t>
      </w:r>
      <w:r>
        <w:rPr>
          <w:rFonts w:asciiTheme="majorHAnsi" w:hAnsiTheme="majorHAnsi" w:cstheme="majorBidi"/>
          <w:sz w:val="22"/>
        </w:rPr>
        <w:tab/>
      </w:r>
      <w:r>
        <w:rPr>
          <w:rFonts w:asciiTheme="majorHAnsi" w:hAnsiTheme="majorHAnsi" w:cstheme="majorBidi"/>
          <w:b/>
          <w:sz w:val="22"/>
          <w:u w:val="single"/>
        </w:rPr>
        <w:t>Privacy Policy</w:t>
      </w:r>
      <w:r w:rsidR="4D8C66C0" w:rsidRPr="4D8C66C0">
        <w:rPr>
          <w:rFonts w:asciiTheme="majorHAnsi" w:hAnsiTheme="majorHAnsi" w:cstheme="majorBidi"/>
          <w:sz w:val="22"/>
        </w:rPr>
        <w:t xml:space="preserve">  </w:t>
      </w:r>
    </w:p>
    <w:p w14:paraId="7785A4B0" w14:textId="77777777" w:rsidR="006A3D36" w:rsidRDefault="006A3D36" w:rsidP="006A3D36">
      <w:pPr>
        <w:pStyle w:val="ListParagraph"/>
        <w:rPr>
          <w:rFonts w:asciiTheme="majorHAnsi" w:hAnsiTheme="majorHAnsi" w:cstheme="majorBidi"/>
          <w:sz w:val="22"/>
        </w:rPr>
      </w:pPr>
    </w:p>
    <w:p w14:paraId="0F83B669" w14:textId="6ADD3BA3" w:rsidR="006A3D36" w:rsidRDefault="006A3D36" w:rsidP="006A3D36">
      <w:pPr>
        <w:pStyle w:val="ListParagraph"/>
        <w:numPr>
          <w:ilvl w:val="0"/>
          <w:numId w:val="11"/>
        </w:numPr>
        <w:spacing w:before="100" w:beforeAutospacing="1" w:after="100" w:afterAutospacing="1" w:line="240" w:lineRule="auto"/>
        <w:ind w:left="709" w:hanging="709"/>
        <w:rPr>
          <w:rFonts w:asciiTheme="majorHAnsi" w:hAnsiTheme="majorHAnsi" w:cstheme="majorHAnsi"/>
          <w:sz w:val="22"/>
        </w:rPr>
      </w:pPr>
      <w:r w:rsidRPr="006A3D36">
        <w:rPr>
          <w:rFonts w:asciiTheme="majorHAnsi" w:hAnsiTheme="majorHAnsi" w:cstheme="majorHAnsi"/>
          <w:sz w:val="22"/>
        </w:rPr>
        <w:t>Your personal information is gathered and held on Swift for the sole purpose of Swift: your signing up for the service is your consent for Swift to hold your data. We do not, and will not, ex</w:t>
      </w:r>
      <w:r>
        <w:rPr>
          <w:rFonts w:asciiTheme="majorHAnsi" w:hAnsiTheme="majorHAnsi" w:cstheme="majorHAnsi"/>
          <w:sz w:val="22"/>
        </w:rPr>
        <w:t>port your data to third parties.</w:t>
      </w:r>
    </w:p>
    <w:p w14:paraId="4445D2FA" w14:textId="77777777" w:rsidR="006A3D36" w:rsidRDefault="006A3D36" w:rsidP="006A3D36">
      <w:pPr>
        <w:pStyle w:val="ListParagraph"/>
        <w:spacing w:before="100" w:beforeAutospacing="1" w:after="100" w:afterAutospacing="1" w:line="240" w:lineRule="auto"/>
        <w:ind w:left="709" w:firstLine="0"/>
        <w:rPr>
          <w:rFonts w:asciiTheme="majorHAnsi" w:hAnsiTheme="majorHAnsi" w:cstheme="majorHAnsi"/>
          <w:sz w:val="22"/>
        </w:rPr>
      </w:pPr>
    </w:p>
    <w:p w14:paraId="71963737" w14:textId="7CE5674A" w:rsidR="006A3D36" w:rsidRPr="006A3D36" w:rsidRDefault="006A3D36" w:rsidP="006A3D36">
      <w:pPr>
        <w:pStyle w:val="ListParagraph"/>
        <w:numPr>
          <w:ilvl w:val="0"/>
          <w:numId w:val="11"/>
        </w:numPr>
        <w:spacing w:before="100" w:beforeAutospacing="1" w:after="100" w:afterAutospacing="1" w:line="240" w:lineRule="auto"/>
        <w:ind w:left="709" w:hanging="709"/>
        <w:rPr>
          <w:rFonts w:asciiTheme="majorHAnsi" w:hAnsiTheme="majorHAnsi" w:cstheme="majorHAnsi"/>
          <w:sz w:val="22"/>
        </w:rPr>
      </w:pPr>
      <w:r w:rsidRPr="006A3D36">
        <w:rPr>
          <w:rFonts w:asciiTheme="majorHAnsi" w:hAnsiTheme="majorHAnsi" w:cstheme="majorHAnsi"/>
          <w:sz w:val="22"/>
        </w:rPr>
        <w:t>Where data is exported from Swift, it is by designated administrators, and solely for the management of an event that originated on Swift.  Such exports are destroyed immediately after the relevant event</w:t>
      </w:r>
      <w:r>
        <w:rPr>
          <w:rFonts w:asciiTheme="majorHAnsi" w:hAnsiTheme="majorHAnsi" w:cstheme="majorHAnsi"/>
          <w:sz w:val="22"/>
        </w:rPr>
        <w:t>.</w:t>
      </w:r>
    </w:p>
    <w:p w14:paraId="55BA9295" w14:textId="77777777" w:rsidR="006A3D36" w:rsidRPr="006A3D36" w:rsidRDefault="006A3D36" w:rsidP="006A3D36">
      <w:pPr>
        <w:pStyle w:val="ListParagraph"/>
        <w:spacing w:before="100" w:beforeAutospacing="1" w:after="100" w:afterAutospacing="1" w:line="240" w:lineRule="auto"/>
        <w:ind w:left="709" w:firstLine="0"/>
        <w:rPr>
          <w:rFonts w:asciiTheme="majorHAnsi" w:hAnsiTheme="majorHAnsi" w:cstheme="majorHAnsi"/>
          <w:sz w:val="22"/>
        </w:rPr>
      </w:pPr>
    </w:p>
    <w:p w14:paraId="7C69C921" w14:textId="6B9A8D96" w:rsidR="006A3D36" w:rsidRPr="006A3D36" w:rsidRDefault="006A3D36" w:rsidP="006A3D36">
      <w:pPr>
        <w:pStyle w:val="ListParagraph"/>
        <w:numPr>
          <w:ilvl w:val="0"/>
          <w:numId w:val="11"/>
        </w:numPr>
        <w:spacing w:before="100" w:beforeAutospacing="1" w:after="100" w:afterAutospacing="1" w:line="240" w:lineRule="auto"/>
        <w:ind w:left="709" w:hanging="709"/>
        <w:rPr>
          <w:rFonts w:asciiTheme="majorHAnsi" w:hAnsiTheme="majorHAnsi" w:cstheme="majorHAnsi"/>
          <w:sz w:val="22"/>
        </w:rPr>
      </w:pPr>
      <w:r w:rsidRPr="006A3D36">
        <w:rPr>
          <w:rFonts w:asciiTheme="majorHAnsi" w:hAnsiTheme="majorHAnsi" w:cstheme="majorHAnsi"/>
          <w:sz w:val="22"/>
        </w:rPr>
        <w:t>In the instance where the personal details of non-members are gathered in Swift (specifically where a member has invited guests to an event), such data will remain hidden from other members of Swift, and only used by designated administrators in the management of that event (as we have a legitimate interest in understanding who will be attending our events).</w:t>
      </w:r>
    </w:p>
    <w:p w14:paraId="6FADDFA6" w14:textId="77777777" w:rsidR="006A3D36" w:rsidRPr="006A3D36" w:rsidRDefault="006A3D36" w:rsidP="006A3D36">
      <w:pPr>
        <w:pStyle w:val="ListParagraph"/>
        <w:spacing w:before="100" w:beforeAutospacing="1" w:after="100" w:afterAutospacing="1" w:line="240" w:lineRule="auto"/>
        <w:ind w:left="709" w:firstLine="0"/>
        <w:rPr>
          <w:rFonts w:asciiTheme="majorHAnsi" w:hAnsiTheme="majorHAnsi" w:cstheme="majorHAnsi"/>
          <w:sz w:val="22"/>
        </w:rPr>
      </w:pPr>
    </w:p>
    <w:p w14:paraId="648244EF" w14:textId="45FECA5E" w:rsidR="006A3D36" w:rsidRPr="006A3D36" w:rsidRDefault="006A3D36" w:rsidP="006A3D36">
      <w:pPr>
        <w:pStyle w:val="ListParagraph"/>
        <w:numPr>
          <w:ilvl w:val="0"/>
          <w:numId w:val="11"/>
        </w:numPr>
        <w:spacing w:after="0" w:line="240" w:lineRule="auto"/>
        <w:ind w:left="709" w:hanging="709"/>
        <w:rPr>
          <w:rFonts w:asciiTheme="majorHAnsi" w:hAnsiTheme="majorHAnsi" w:cstheme="majorHAnsi"/>
          <w:sz w:val="22"/>
        </w:rPr>
      </w:pPr>
      <w:r w:rsidRPr="006A3D36">
        <w:rPr>
          <w:rFonts w:asciiTheme="majorHAnsi" w:hAnsiTheme="majorHAnsi" w:cstheme="majorHAnsi"/>
          <w:sz w:val="22"/>
        </w:rPr>
        <w:t>You have control over your specific personal data on Swift.  As standard, Swift will send you a weekly email with updates from the Swift network, you can turn this off in your profile settings.  Also as standard, your home town and contact details will be visible to other Swift users.  You can opt to hide your contact details in your profile, although your home town (not your detailed address) will </w:t>
      </w:r>
      <w:r w:rsidRPr="006A3D36">
        <w:rPr>
          <w:rFonts w:asciiTheme="majorHAnsi" w:hAnsiTheme="majorHAnsi" w:cstheme="majorHAnsi"/>
          <w:sz w:val="22"/>
          <w:u w:val="single"/>
        </w:rPr>
        <w:t>always</w:t>
      </w:r>
      <w:r w:rsidRPr="006A3D36">
        <w:rPr>
          <w:rFonts w:asciiTheme="majorHAnsi" w:hAnsiTheme="majorHAnsi" w:cstheme="majorHAnsi"/>
          <w:sz w:val="22"/>
        </w:rPr>
        <w:t> be visible to other signed-in users.</w:t>
      </w:r>
      <w:r w:rsidR="001602C7">
        <w:rPr>
          <w:rFonts w:asciiTheme="majorHAnsi" w:hAnsiTheme="majorHAnsi" w:cstheme="majorHAnsi"/>
          <w:sz w:val="22"/>
        </w:rPr>
        <w:t xml:space="preserve">  Your data will </w:t>
      </w:r>
      <w:r w:rsidR="007D6C19">
        <w:rPr>
          <w:rFonts w:asciiTheme="majorHAnsi" w:hAnsiTheme="majorHAnsi" w:cstheme="majorHAnsi"/>
          <w:sz w:val="22"/>
        </w:rPr>
        <w:t>be destroyed in the event of you terminating the service.</w:t>
      </w:r>
    </w:p>
    <w:p w14:paraId="3C0D165D" w14:textId="77777777" w:rsidR="006A3D36" w:rsidRDefault="006A3D36" w:rsidP="006A3D36">
      <w:pPr>
        <w:pStyle w:val="ListParagraph"/>
        <w:spacing w:before="100" w:beforeAutospacing="1" w:after="100" w:afterAutospacing="1" w:line="240" w:lineRule="auto"/>
        <w:ind w:left="1069" w:firstLine="0"/>
        <w:rPr>
          <w:rFonts w:asciiTheme="majorHAnsi" w:hAnsiTheme="majorHAnsi" w:cstheme="majorHAnsi"/>
          <w:sz w:val="22"/>
        </w:rPr>
      </w:pPr>
    </w:p>
    <w:p w14:paraId="0AFD10C3" w14:textId="013BD364" w:rsidR="006A3D36" w:rsidRDefault="006A3D36" w:rsidP="006A3D36">
      <w:pPr>
        <w:spacing w:before="100" w:beforeAutospacing="1" w:after="100" w:afterAutospacing="1" w:line="240" w:lineRule="auto"/>
        <w:rPr>
          <w:rFonts w:asciiTheme="majorHAnsi" w:hAnsiTheme="majorHAnsi" w:cstheme="majorHAnsi"/>
          <w:sz w:val="22"/>
        </w:rPr>
      </w:pPr>
    </w:p>
    <w:p w14:paraId="6F294A5D" w14:textId="77777777" w:rsidR="006A3D36" w:rsidRPr="006A3D36" w:rsidRDefault="006A3D36" w:rsidP="006A3D36">
      <w:pPr>
        <w:spacing w:before="100" w:beforeAutospacing="1" w:after="100" w:afterAutospacing="1" w:line="240" w:lineRule="auto"/>
        <w:rPr>
          <w:rFonts w:asciiTheme="majorHAnsi" w:hAnsiTheme="majorHAnsi" w:cstheme="majorHAnsi"/>
          <w:sz w:val="22"/>
        </w:rPr>
      </w:pPr>
    </w:p>
    <w:p w14:paraId="4AF99377" w14:textId="77777777" w:rsidR="006A3D36" w:rsidRDefault="006A3D36" w:rsidP="006A3D36">
      <w:pPr>
        <w:pStyle w:val="ListParagraph"/>
        <w:spacing w:before="100" w:beforeAutospacing="1" w:after="100" w:afterAutospacing="1" w:line="240" w:lineRule="auto"/>
        <w:ind w:firstLine="0"/>
        <w:rPr>
          <w:rFonts w:asciiTheme="majorHAnsi" w:hAnsiTheme="majorHAnsi" w:cstheme="majorHAnsi"/>
          <w:sz w:val="22"/>
        </w:rPr>
      </w:pPr>
    </w:p>
    <w:p w14:paraId="639B1458" w14:textId="2B8C3923" w:rsidR="006A3D36" w:rsidRPr="006A3D36" w:rsidRDefault="006A3D36" w:rsidP="006A3D36">
      <w:pPr>
        <w:spacing w:before="100" w:beforeAutospacing="1" w:after="100" w:afterAutospacing="1" w:line="240" w:lineRule="auto"/>
        <w:ind w:left="720" w:firstLine="0"/>
        <w:rPr>
          <w:rFonts w:asciiTheme="majorHAnsi" w:hAnsiTheme="majorHAnsi" w:cstheme="majorHAnsi"/>
          <w:sz w:val="22"/>
        </w:rPr>
      </w:pPr>
      <w:r w:rsidRPr="006A3D36">
        <w:rPr>
          <w:rFonts w:asciiTheme="majorHAnsi" w:hAnsiTheme="majorHAnsi" w:cstheme="majorHAnsi"/>
          <w:sz w:val="22"/>
        </w:rPr>
        <w:t>.</w:t>
      </w:r>
    </w:p>
    <w:p w14:paraId="4F68652F" w14:textId="77777777" w:rsidR="006A3D36" w:rsidRPr="00227612" w:rsidRDefault="006A3D36" w:rsidP="006A3D36">
      <w:pPr>
        <w:pStyle w:val="ListParagraph"/>
        <w:rPr>
          <w:rFonts w:asciiTheme="majorHAnsi" w:hAnsiTheme="majorHAnsi" w:cstheme="majorHAnsi"/>
          <w:sz w:val="22"/>
        </w:rPr>
      </w:pPr>
    </w:p>
    <w:p w14:paraId="72FEA785" w14:textId="49090D08" w:rsidR="006A3D36" w:rsidRPr="006A3D36" w:rsidRDefault="006A3D36" w:rsidP="006A3D36">
      <w:pPr>
        <w:spacing w:before="100" w:beforeAutospacing="1" w:after="100" w:afterAutospacing="1" w:line="240" w:lineRule="auto"/>
        <w:ind w:left="720" w:firstLine="0"/>
        <w:rPr>
          <w:rFonts w:asciiTheme="majorHAnsi" w:hAnsiTheme="majorHAnsi" w:cstheme="majorHAnsi"/>
          <w:sz w:val="22"/>
        </w:rPr>
      </w:pPr>
    </w:p>
    <w:p w14:paraId="2E6D854A" w14:textId="77777777" w:rsidR="006A3D36" w:rsidRPr="007C520B" w:rsidRDefault="006A3D36" w:rsidP="006A3D36">
      <w:pPr>
        <w:pStyle w:val="ListParagraph"/>
        <w:rPr>
          <w:rFonts w:asciiTheme="majorHAnsi" w:hAnsiTheme="majorHAnsi" w:cstheme="majorHAnsi"/>
          <w:sz w:val="22"/>
        </w:rPr>
      </w:pPr>
    </w:p>
    <w:p w14:paraId="0A40EB0A" w14:textId="77777777" w:rsidR="006A3D36" w:rsidRPr="00534893" w:rsidRDefault="006A3D36" w:rsidP="006A3D36">
      <w:pPr>
        <w:ind w:left="720" w:firstLine="0"/>
        <w:rPr>
          <w:rFonts w:asciiTheme="majorHAnsi" w:hAnsiTheme="majorHAnsi" w:cstheme="majorBidi"/>
          <w:sz w:val="22"/>
        </w:rPr>
      </w:pPr>
    </w:p>
    <w:p w14:paraId="1652E1D3"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04AE2084" w14:textId="3B074B42" w:rsidR="004C6A3F" w:rsidRPr="00534893" w:rsidRDefault="006A3D36" w:rsidP="3C0277E9">
      <w:pPr>
        <w:tabs>
          <w:tab w:val="center" w:pos="2660"/>
        </w:tabs>
        <w:spacing w:after="23" w:line="259" w:lineRule="auto"/>
        <w:ind w:left="-15" w:firstLine="0"/>
        <w:rPr>
          <w:rFonts w:asciiTheme="majorHAnsi" w:hAnsiTheme="majorHAnsi" w:cstheme="majorBidi"/>
          <w:sz w:val="22"/>
        </w:rPr>
      </w:pPr>
      <w:r>
        <w:rPr>
          <w:rFonts w:asciiTheme="majorHAnsi" w:hAnsiTheme="majorHAnsi" w:cstheme="majorBidi"/>
          <w:sz w:val="22"/>
        </w:rPr>
        <w:t>5</w:t>
      </w:r>
      <w:r w:rsidR="00534893" w:rsidRPr="3C0277E9">
        <w:rPr>
          <w:rFonts w:asciiTheme="majorHAnsi" w:hAnsiTheme="majorHAnsi" w:cstheme="majorBidi"/>
          <w:sz w:val="22"/>
        </w:rPr>
        <w:t>.</w:t>
      </w:r>
      <w:r w:rsidR="00534893" w:rsidRPr="3C0277E9">
        <w:rPr>
          <w:rFonts w:asciiTheme="majorHAnsi" w:eastAsia="Arial" w:hAnsiTheme="majorHAnsi" w:cstheme="majorBidi"/>
          <w:sz w:val="22"/>
        </w:rPr>
        <w:t xml:space="preserve"> </w:t>
      </w:r>
      <w:r w:rsidR="00534893" w:rsidRPr="00534893">
        <w:rPr>
          <w:rFonts w:asciiTheme="majorHAnsi" w:eastAsia="Arial" w:hAnsiTheme="majorHAnsi" w:cstheme="majorHAnsi"/>
          <w:sz w:val="22"/>
        </w:rPr>
        <w:tab/>
      </w:r>
      <w:r w:rsidR="00534893" w:rsidRPr="3C0277E9">
        <w:rPr>
          <w:rFonts w:asciiTheme="majorHAnsi" w:hAnsiTheme="majorHAnsi" w:cstheme="majorBidi"/>
          <w:sz w:val="22"/>
          <w:u w:val="single" w:color="000000"/>
        </w:rPr>
        <w:t>Limitation of Liability; Indemnification</w:t>
      </w:r>
      <w:r w:rsidR="00534893" w:rsidRPr="3C0277E9">
        <w:rPr>
          <w:rFonts w:asciiTheme="majorHAnsi" w:hAnsiTheme="majorHAnsi" w:cstheme="majorBidi"/>
          <w:sz w:val="22"/>
        </w:rPr>
        <w:t xml:space="preserve">. </w:t>
      </w:r>
      <w:r w:rsidR="00534893" w:rsidRPr="3C0277E9">
        <w:rPr>
          <w:rFonts w:asciiTheme="majorHAnsi" w:hAnsiTheme="majorHAnsi" w:cstheme="majorBidi"/>
          <w:b/>
          <w:bCs/>
          <w:sz w:val="22"/>
        </w:rPr>
        <w:t xml:space="preserve"> </w:t>
      </w:r>
    </w:p>
    <w:p w14:paraId="272218A9"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b/>
          <w:sz w:val="22"/>
        </w:rPr>
        <w:t xml:space="preserve"> </w:t>
      </w:r>
    </w:p>
    <w:p w14:paraId="6218C16B" w14:textId="77777777" w:rsidR="004C6A3F" w:rsidRPr="00534893" w:rsidRDefault="3C0277E9" w:rsidP="3C0277E9">
      <w:pPr>
        <w:numPr>
          <w:ilvl w:val="0"/>
          <w:numId w:val="4"/>
        </w:numPr>
        <w:spacing w:after="9" w:line="269" w:lineRule="auto"/>
        <w:ind w:hanging="720"/>
        <w:rPr>
          <w:rFonts w:asciiTheme="majorHAnsi" w:hAnsiTheme="majorHAnsi" w:cstheme="majorBidi"/>
          <w:sz w:val="22"/>
        </w:rPr>
      </w:pPr>
      <w:r w:rsidRPr="3C0277E9">
        <w:rPr>
          <w:rFonts w:asciiTheme="majorHAnsi" w:hAnsiTheme="majorHAnsi" w:cstheme="majorBidi"/>
          <w:b/>
          <w:bCs/>
          <w:sz w:val="22"/>
        </w:rPr>
        <w:t xml:space="preserve">THIS SERVICE AND ALL ITS CONTENT ARE PROVIDED “AS IS” AND WITHOUT WARRANTIES OF ANY KIND, EXPRESS OR IMPLIED. </w:t>
      </w:r>
    </w:p>
    <w:p w14:paraId="6AC0FE49" w14:textId="1F2F6EB8" w:rsidR="004C6A3F" w:rsidRPr="00534893" w:rsidRDefault="4D8C66C0" w:rsidP="4D8C66C0">
      <w:pPr>
        <w:spacing w:after="9" w:line="269" w:lineRule="auto"/>
        <w:ind w:left="715" w:hanging="10"/>
        <w:rPr>
          <w:rFonts w:asciiTheme="majorHAnsi" w:hAnsiTheme="majorHAnsi" w:cstheme="majorBidi"/>
          <w:sz w:val="22"/>
        </w:rPr>
      </w:pPr>
      <w:r w:rsidRPr="4D8C66C0">
        <w:rPr>
          <w:rFonts w:asciiTheme="majorHAnsi" w:hAnsiTheme="majorHAnsi" w:cstheme="majorBidi"/>
          <w:b/>
          <w:bCs/>
          <w:sz w:val="22"/>
        </w:rPr>
        <w:t xml:space="preserve">THE RIFLES DOES NOT APPROVE OR ENDORSE ANY USER CONTENT. </w:t>
      </w:r>
    </w:p>
    <w:p w14:paraId="08E81D40" w14:textId="65BB3765" w:rsidR="004C6A3F" w:rsidRPr="00534893" w:rsidRDefault="4D8C66C0" w:rsidP="4D8C66C0">
      <w:pPr>
        <w:spacing w:after="9" w:line="269" w:lineRule="auto"/>
        <w:ind w:left="715" w:hanging="10"/>
        <w:rPr>
          <w:rFonts w:asciiTheme="majorHAnsi" w:hAnsiTheme="majorHAnsi" w:cstheme="majorBidi"/>
          <w:sz w:val="22"/>
        </w:rPr>
      </w:pPr>
      <w:r w:rsidRPr="4D8C66C0">
        <w:rPr>
          <w:rFonts w:asciiTheme="majorHAnsi" w:hAnsiTheme="majorHAnsi" w:cstheme="majorBidi"/>
          <w:b/>
          <w:bCs/>
          <w:sz w:val="22"/>
        </w:rPr>
        <w:t xml:space="preserve">THE RIFLES IS NOT LIABLE TO USERS OR VISITORS FOR ANY DAMAGES </w:t>
      </w:r>
    </w:p>
    <w:p w14:paraId="4BB6D4D9" w14:textId="12F8FB56" w:rsidR="004C6A3F" w:rsidRPr="00534893" w:rsidRDefault="4D8C66C0" w:rsidP="4D8C66C0">
      <w:pPr>
        <w:spacing w:after="9" w:line="269" w:lineRule="auto"/>
        <w:ind w:left="715" w:hanging="10"/>
        <w:rPr>
          <w:rFonts w:asciiTheme="majorHAnsi" w:hAnsiTheme="majorHAnsi" w:cstheme="majorBidi"/>
          <w:sz w:val="22"/>
        </w:rPr>
      </w:pPr>
      <w:r w:rsidRPr="4D8C66C0">
        <w:rPr>
          <w:rFonts w:asciiTheme="majorHAnsi" w:hAnsiTheme="majorHAnsi" w:cstheme="majorBidi"/>
          <w:b/>
          <w:bCs/>
          <w:sz w:val="22"/>
        </w:rPr>
        <w:t xml:space="preserve">OF ANY KIND ARISING OUT OF THE USE OF THE SERVICE, SERVICE CONTENT, OR USER CONTENT REGARDLESS OF WHETHER THE RIFLES  HAS BEEN ADVISED OF THE POSSIBILITY OF DAMAGES. </w:t>
      </w:r>
    </w:p>
    <w:p w14:paraId="4010764D" w14:textId="77777777" w:rsidR="004C6A3F" w:rsidRPr="00534893" w:rsidRDefault="00534893">
      <w:pPr>
        <w:spacing w:after="20" w:line="259" w:lineRule="auto"/>
        <w:ind w:left="810" w:firstLine="0"/>
        <w:rPr>
          <w:rFonts w:asciiTheme="majorHAnsi" w:hAnsiTheme="majorHAnsi" w:cstheme="majorHAnsi"/>
          <w:sz w:val="22"/>
        </w:rPr>
      </w:pPr>
      <w:r w:rsidRPr="00534893">
        <w:rPr>
          <w:rFonts w:asciiTheme="majorHAnsi" w:hAnsiTheme="majorHAnsi" w:cstheme="majorHAnsi"/>
          <w:b/>
          <w:sz w:val="22"/>
        </w:rPr>
        <w:t xml:space="preserve"> </w:t>
      </w:r>
    </w:p>
    <w:p w14:paraId="52975046" w14:textId="73A1D039" w:rsidR="004C6A3F" w:rsidRPr="00534893" w:rsidRDefault="4D8C66C0" w:rsidP="4D8C66C0">
      <w:pPr>
        <w:numPr>
          <w:ilvl w:val="0"/>
          <w:numId w:val="4"/>
        </w:numPr>
        <w:ind w:hanging="720"/>
        <w:rPr>
          <w:rFonts w:asciiTheme="majorHAnsi" w:hAnsiTheme="majorHAnsi" w:cstheme="majorBidi"/>
          <w:sz w:val="22"/>
        </w:rPr>
      </w:pPr>
      <w:r w:rsidRPr="4D8C66C0">
        <w:rPr>
          <w:rFonts w:asciiTheme="majorHAnsi" w:hAnsiTheme="majorHAnsi" w:cstheme="majorBidi"/>
          <w:sz w:val="22"/>
        </w:rPr>
        <w:t xml:space="preserve">You agree to indemnify and hold harmless The Rifles and its officers, employees and agents, from and against all claims, actions, suits, damages, liabilities and costs (including, without limitation, reasonable legal fees) arising from or relating to your use of the Service or any of the Service Content or your User Content, and/or your failure to comply any provision of these Terms of Use. </w:t>
      </w:r>
    </w:p>
    <w:p w14:paraId="11EF6147"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b/>
          <w:sz w:val="22"/>
        </w:rPr>
        <w:t xml:space="preserve"> </w:t>
      </w:r>
    </w:p>
    <w:p w14:paraId="27739E16" w14:textId="77777777" w:rsidR="00534893" w:rsidRDefault="00534893">
      <w:pPr>
        <w:spacing w:after="160" w:line="259" w:lineRule="auto"/>
        <w:ind w:left="0" w:firstLine="0"/>
        <w:rPr>
          <w:rFonts w:asciiTheme="majorHAnsi" w:hAnsiTheme="majorHAnsi" w:cstheme="majorHAnsi"/>
          <w:b/>
          <w:sz w:val="22"/>
        </w:rPr>
      </w:pPr>
      <w:r>
        <w:rPr>
          <w:rFonts w:asciiTheme="majorHAnsi" w:hAnsiTheme="majorHAnsi" w:cstheme="majorHAnsi"/>
          <w:b/>
          <w:sz w:val="22"/>
        </w:rPr>
        <w:br w:type="page"/>
      </w:r>
    </w:p>
    <w:p w14:paraId="19847BCD" w14:textId="6B2DA6D6" w:rsidR="004C6A3F" w:rsidRPr="00534893" w:rsidRDefault="006A3D36" w:rsidP="3C0277E9">
      <w:pPr>
        <w:tabs>
          <w:tab w:val="center" w:pos="2889"/>
        </w:tabs>
        <w:spacing w:after="23" w:line="259" w:lineRule="auto"/>
        <w:ind w:left="-15" w:firstLine="0"/>
        <w:rPr>
          <w:rFonts w:asciiTheme="majorHAnsi" w:hAnsiTheme="majorHAnsi" w:cstheme="majorBidi"/>
          <w:b/>
          <w:bCs/>
          <w:sz w:val="22"/>
        </w:rPr>
      </w:pPr>
      <w:r>
        <w:rPr>
          <w:rFonts w:asciiTheme="majorHAnsi" w:hAnsiTheme="majorHAnsi" w:cstheme="majorBidi"/>
          <w:b/>
          <w:bCs/>
          <w:sz w:val="22"/>
        </w:rPr>
        <w:lastRenderedPageBreak/>
        <w:t>6</w:t>
      </w:r>
      <w:r w:rsidR="00534893" w:rsidRPr="3C0277E9">
        <w:rPr>
          <w:rFonts w:asciiTheme="majorHAnsi" w:hAnsiTheme="majorHAnsi" w:cstheme="majorBidi"/>
          <w:b/>
          <w:bCs/>
          <w:sz w:val="22"/>
        </w:rPr>
        <w:t>.</w:t>
      </w:r>
      <w:r w:rsidR="00534893" w:rsidRPr="3C0277E9">
        <w:rPr>
          <w:rFonts w:asciiTheme="majorHAnsi" w:eastAsia="Arial" w:hAnsiTheme="majorHAnsi" w:cstheme="majorBidi"/>
          <w:b/>
          <w:bCs/>
          <w:sz w:val="22"/>
        </w:rPr>
        <w:t xml:space="preserve"> </w:t>
      </w:r>
      <w:r w:rsidR="00534893" w:rsidRPr="00534893">
        <w:rPr>
          <w:rFonts w:asciiTheme="majorHAnsi" w:eastAsia="Arial" w:hAnsiTheme="majorHAnsi" w:cstheme="majorHAnsi"/>
          <w:b/>
          <w:sz w:val="22"/>
        </w:rPr>
        <w:tab/>
      </w:r>
      <w:r w:rsidR="00534893" w:rsidRPr="3C0277E9">
        <w:rPr>
          <w:rFonts w:asciiTheme="majorHAnsi" w:hAnsiTheme="majorHAnsi" w:cstheme="majorBidi"/>
          <w:b/>
          <w:bCs/>
          <w:sz w:val="22"/>
          <w:u w:val="single" w:color="000000"/>
        </w:rPr>
        <w:t>User Accounts; Account Termination Policy</w:t>
      </w:r>
      <w:r w:rsidR="00534893" w:rsidRPr="3C0277E9">
        <w:rPr>
          <w:rFonts w:asciiTheme="majorHAnsi" w:hAnsiTheme="majorHAnsi" w:cstheme="majorBidi"/>
          <w:b/>
          <w:bCs/>
          <w:sz w:val="22"/>
        </w:rPr>
        <w:t xml:space="preserve">.  </w:t>
      </w:r>
    </w:p>
    <w:p w14:paraId="0A8E17BB" w14:textId="77777777" w:rsidR="004C6A3F" w:rsidRPr="00534893" w:rsidRDefault="00534893">
      <w:pPr>
        <w:spacing w:after="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08311384" w14:textId="66A26165" w:rsidR="004C6A3F" w:rsidRPr="00534893" w:rsidRDefault="4D8C66C0" w:rsidP="4D8C66C0">
      <w:pPr>
        <w:numPr>
          <w:ilvl w:val="0"/>
          <w:numId w:val="5"/>
        </w:numPr>
        <w:ind w:hanging="720"/>
        <w:rPr>
          <w:rFonts w:asciiTheme="majorHAnsi" w:hAnsiTheme="majorHAnsi" w:cstheme="majorBidi"/>
          <w:sz w:val="22"/>
        </w:rPr>
      </w:pPr>
      <w:r w:rsidRPr="4D8C66C0">
        <w:rPr>
          <w:rFonts w:asciiTheme="majorHAnsi" w:hAnsiTheme="majorHAnsi" w:cstheme="majorBidi"/>
          <w:sz w:val="22"/>
        </w:rPr>
        <w:t xml:space="preserve">You agree to provide accurate and complete information when creating or updating your account.  You are solely responsible for the activity that occurs on your user account, and you must keep your account password secure.  You agree to notify us immediately at admin@the-rifles.co.uk of any unauthorized use of your account or other breach of security.  You may not use another’s account without permission.  The Rifles may terminate your account if you violate any provision of these Terms of Use or fail to comply with requests concerning your account.  User accounts may not be shared, transferred, or sold to other parties, nor are they to be used by or made available to any person or entity except the registered user.   </w:t>
      </w:r>
    </w:p>
    <w:p w14:paraId="5DC6535E" w14:textId="77777777" w:rsidR="004C6A3F" w:rsidRPr="00534893" w:rsidRDefault="00534893">
      <w:pPr>
        <w:spacing w:after="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1C7921A1" w14:textId="5AA6579B" w:rsidR="004C6A3F" w:rsidRDefault="4D8C66C0" w:rsidP="4D8C66C0">
      <w:pPr>
        <w:numPr>
          <w:ilvl w:val="0"/>
          <w:numId w:val="5"/>
        </w:numPr>
        <w:ind w:hanging="720"/>
        <w:rPr>
          <w:rFonts w:asciiTheme="majorHAnsi" w:hAnsiTheme="majorHAnsi" w:cstheme="majorBidi"/>
          <w:sz w:val="22"/>
        </w:rPr>
      </w:pPr>
      <w:r w:rsidRPr="4D8C66C0">
        <w:rPr>
          <w:rFonts w:asciiTheme="majorHAnsi" w:hAnsiTheme="majorHAnsi" w:cstheme="majorBidi"/>
          <w:sz w:val="22"/>
        </w:rPr>
        <w:t xml:space="preserve">The rights granted to you hereunder will terminate automatically upon any breach by you of these Terms of Use, unless The Rifles otherwise specifically agrees in writing, but the other provisions of these Terms of Use will survive any such termination.  The Rifles reserves the right at any time in its sole discretion to cease providing any Service Content, to change or discontinue any aspect or element of the Service, or to cease making the Service available.   </w:t>
      </w:r>
    </w:p>
    <w:p w14:paraId="3856BB52" w14:textId="77777777" w:rsidR="007D6C19" w:rsidRDefault="007D6C19" w:rsidP="007D6C19">
      <w:pPr>
        <w:pStyle w:val="ListParagraph"/>
        <w:rPr>
          <w:rFonts w:asciiTheme="majorHAnsi" w:hAnsiTheme="majorHAnsi" w:cstheme="majorBidi"/>
          <w:sz w:val="22"/>
        </w:rPr>
      </w:pPr>
    </w:p>
    <w:p w14:paraId="3A7BBEE2" w14:textId="4913C665" w:rsidR="007D6C19" w:rsidRPr="00534893" w:rsidRDefault="007D6C19" w:rsidP="4D8C66C0">
      <w:pPr>
        <w:numPr>
          <w:ilvl w:val="0"/>
          <w:numId w:val="5"/>
        </w:numPr>
        <w:ind w:hanging="720"/>
        <w:rPr>
          <w:rFonts w:asciiTheme="majorHAnsi" w:hAnsiTheme="majorHAnsi" w:cstheme="majorBidi"/>
          <w:sz w:val="22"/>
        </w:rPr>
      </w:pPr>
      <w:r>
        <w:rPr>
          <w:rFonts w:asciiTheme="majorHAnsi" w:hAnsiTheme="majorHAnsi" w:cstheme="majorBidi"/>
          <w:sz w:val="22"/>
        </w:rPr>
        <w:t xml:space="preserve">You can terminate your account at any time by emailing </w:t>
      </w:r>
      <w:hyperlink r:id="rId8" w:history="1">
        <w:r w:rsidRPr="00CD48B9">
          <w:rPr>
            <w:rStyle w:val="Hyperlink"/>
            <w:rFonts w:asciiTheme="majorHAnsi" w:hAnsiTheme="majorHAnsi" w:cstheme="majorBidi"/>
            <w:sz w:val="22"/>
          </w:rPr>
          <w:t>admin@the-rifles.co.uk</w:t>
        </w:r>
      </w:hyperlink>
      <w:r>
        <w:rPr>
          <w:rFonts w:asciiTheme="majorHAnsi" w:hAnsiTheme="majorHAnsi" w:cstheme="majorBidi"/>
          <w:sz w:val="22"/>
        </w:rPr>
        <w:t xml:space="preserve">.  </w:t>
      </w:r>
      <w:bookmarkStart w:id="0" w:name="_GoBack"/>
      <w:bookmarkEnd w:id="0"/>
    </w:p>
    <w:p w14:paraId="6E0BE737" w14:textId="77777777" w:rsidR="004C6A3F" w:rsidRPr="00534893" w:rsidRDefault="00534893">
      <w:pPr>
        <w:spacing w:after="0" w:line="259" w:lineRule="auto"/>
        <w:ind w:left="0" w:firstLine="0"/>
        <w:rPr>
          <w:rFonts w:asciiTheme="majorHAnsi" w:hAnsiTheme="majorHAnsi" w:cstheme="majorHAnsi"/>
          <w:sz w:val="22"/>
        </w:rPr>
      </w:pPr>
      <w:r w:rsidRPr="00534893">
        <w:rPr>
          <w:rFonts w:asciiTheme="majorHAnsi" w:hAnsiTheme="majorHAnsi" w:cstheme="majorHAnsi"/>
          <w:sz w:val="22"/>
        </w:rPr>
        <w:t xml:space="preserve"> </w:t>
      </w:r>
    </w:p>
    <w:p w14:paraId="59B21EFE" w14:textId="77777777" w:rsidR="00534893" w:rsidRPr="00534893" w:rsidRDefault="00534893">
      <w:pPr>
        <w:spacing w:after="160" w:line="259" w:lineRule="auto"/>
        <w:ind w:left="0" w:firstLine="0"/>
        <w:rPr>
          <w:rFonts w:asciiTheme="majorHAnsi" w:hAnsiTheme="majorHAnsi" w:cstheme="majorHAnsi"/>
          <w:sz w:val="22"/>
        </w:rPr>
      </w:pPr>
      <w:r w:rsidRPr="00534893">
        <w:rPr>
          <w:rFonts w:asciiTheme="majorHAnsi" w:hAnsiTheme="majorHAnsi" w:cstheme="majorHAnsi"/>
          <w:sz w:val="22"/>
        </w:rPr>
        <w:br w:type="page"/>
      </w:r>
    </w:p>
    <w:p w14:paraId="215BD369" w14:textId="5D3F9252" w:rsidR="004C6A3F" w:rsidRPr="00534893" w:rsidRDefault="006A3D36" w:rsidP="3C0277E9">
      <w:pPr>
        <w:tabs>
          <w:tab w:val="center" w:pos="1413"/>
        </w:tabs>
        <w:spacing w:after="23" w:line="259" w:lineRule="auto"/>
        <w:ind w:left="-15" w:firstLine="0"/>
        <w:rPr>
          <w:rFonts w:asciiTheme="majorHAnsi" w:hAnsiTheme="majorHAnsi" w:cstheme="majorBidi"/>
          <w:sz w:val="22"/>
        </w:rPr>
      </w:pPr>
      <w:r>
        <w:rPr>
          <w:rFonts w:asciiTheme="majorHAnsi" w:hAnsiTheme="majorHAnsi" w:cstheme="majorBidi"/>
          <w:sz w:val="22"/>
        </w:rPr>
        <w:lastRenderedPageBreak/>
        <w:t>7</w:t>
      </w:r>
      <w:r w:rsidR="00534893" w:rsidRPr="3C0277E9">
        <w:rPr>
          <w:rFonts w:asciiTheme="majorHAnsi" w:hAnsiTheme="majorHAnsi" w:cstheme="majorBidi"/>
          <w:sz w:val="22"/>
        </w:rPr>
        <w:t>.</w:t>
      </w:r>
      <w:r w:rsidR="00534893" w:rsidRPr="3C0277E9">
        <w:rPr>
          <w:rFonts w:asciiTheme="majorHAnsi" w:eastAsia="Arial" w:hAnsiTheme="majorHAnsi" w:cstheme="majorBidi"/>
          <w:sz w:val="22"/>
        </w:rPr>
        <w:t xml:space="preserve"> </w:t>
      </w:r>
      <w:r w:rsidR="00534893" w:rsidRPr="00534893">
        <w:rPr>
          <w:rFonts w:asciiTheme="majorHAnsi" w:eastAsia="Arial" w:hAnsiTheme="majorHAnsi" w:cstheme="majorHAnsi"/>
          <w:sz w:val="22"/>
        </w:rPr>
        <w:tab/>
      </w:r>
      <w:r w:rsidR="00534893" w:rsidRPr="3C0277E9">
        <w:rPr>
          <w:rFonts w:asciiTheme="majorHAnsi" w:hAnsiTheme="majorHAnsi" w:cstheme="majorBidi"/>
          <w:sz w:val="22"/>
          <w:u w:val="single" w:color="000000"/>
        </w:rPr>
        <w:t>Miscellaneous</w:t>
      </w:r>
      <w:r w:rsidR="00534893" w:rsidRPr="3C0277E9">
        <w:rPr>
          <w:rFonts w:asciiTheme="majorHAnsi" w:hAnsiTheme="majorHAnsi" w:cstheme="majorBidi"/>
          <w:sz w:val="22"/>
        </w:rPr>
        <w:t xml:space="preserve"> </w:t>
      </w:r>
    </w:p>
    <w:p w14:paraId="5ACA3484" w14:textId="77777777" w:rsidR="004C6A3F" w:rsidRPr="00534893" w:rsidRDefault="00534893">
      <w:pPr>
        <w:spacing w:after="0" w:line="259" w:lineRule="auto"/>
        <w:ind w:left="0" w:firstLine="0"/>
        <w:rPr>
          <w:rFonts w:asciiTheme="majorHAnsi" w:hAnsiTheme="majorHAnsi" w:cstheme="majorHAnsi"/>
          <w:sz w:val="22"/>
        </w:rPr>
      </w:pPr>
      <w:r w:rsidRPr="00534893">
        <w:rPr>
          <w:rFonts w:asciiTheme="majorHAnsi" w:hAnsiTheme="majorHAnsi" w:cstheme="majorHAnsi"/>
          <w:sz w:val="22"/>
        </w:rPr>
        <w:t xml:space="preserve"> </w:t>
      </w:r>
    </w:p>
    <w:p w14:paraId="1A4D8FD6" w14:textId="0122641F" w:rsidR="004C6A3F" w:rsidRPr="00534893" w:rsidRDefault="4D8C66C0" w:rsidP="4D8C66C0">
      <w:pPr>
        <w:numPr>
          <w:ilvl w:val="0"/>
          <w:numId w:val="6"/>
        </w:numPr>
        <w:ind w:hanging="720"/>
        <w:rPr>
          <w:rFonts w:asciiTheme="majorHAnsi" w:hAnsiTheme="majorHAnsi" w:cstheme="majorBidi"/>
          <w:sz w:val="22"/>
        </w:rPr>
      </w:pPr>
      <w:r w:rsidRPr="4D8C66C0">
        <w:rPr>
          <w:rFonts w:asciiTheme="majorHAnsi" w:hAnsiTheme="majorHAnsi" w:cstheme="majorBidi"/>
          <w:sz w:val="22"/>
          <w:u w:val="single"/>
        </w:rPr>
        <w:t>Links to Other Services</w:t>
      </w:r>
      <w:r w:rsidRPr="4D8C66C0">
        <w:rPr>
          <w:rFonts w:asciiTheme="majorHAnsi" w:hAnsiTheme="majorHAnsi" w:cstheme="majorBidi"/>
          <w:sz w:val="22"/>
        </w:rPr>
        <w:t>.</w:t>
      </w:r>
      <w:r w:rsidRPr="4D8C66C0">
        <w:rPr>
          <w:rFonts w:asciiTheme="majorHAnsi" w:hAnsiTheme="majorHAnsi" w:cstheme="majorBidi"/>
          <w:b/>
          <w:bCs/>
          <w:sz w:val="22"/>
        </w:rPr>
        <w:t xml:space="preserve">  </w:t>
      </w:r>
      <w:r w:rsidRPr="4D8C66C0">
        <w:rPr>
          <w:rFonts w:asciiTheme="majorHAnsi" w:hAnsiTheme="majorHAnsi" w:cstheme="majorBidi"/>
          <w:sz w:val="22"/>
        </w:rPr>
        <w:t xml:space="preserve">The Rifles may provide links to websites operated by third parties, including but not limited to, websites operated by The Rifles, as a convenience for our users. The Rifles does not endorse or accept responsibility for the content or the use of third-party websites.  If you use third-party sites, you do so solely at your own risk. Links do not imply that The Rifles is affiliated or associated with any linked site.  </w:t>
      </w:r>
    </w:p>
    <w:p w14:paraId="2C93BD17" w14:textId="77777777" w:rsidR="004C6A3F" w:rsidRPr="00534893" w:rsidRDefault="00534893">
      <w:pPr>
        <w:spacing w:after="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3AC9E59C" w14:textId="4049863F" w:rsidR="004C6A3F" w:rsidRPr="00534893" w:rsidRDefault="4D8C66C0" w:rsidP="4D8C66C0">
      <w:pPr>
        <w:numPr>
          <w:ilvl w:val="0"/>
          <w:numId w:val="6"/>
        </w:numPr>
        <w:ind w:hanging="720"/>
        <w:rPr>
          <w:rFonts w:asciiTheme="majorHAnsi" w:hAnsiTheme="majorHAnsi" w:cstheme="majorBidi"/>
          <w:sz w:val="22"/>
        </w:rPr>
      </w:pPr>
      <w:r w:rsidRPr="4D8C66C0">
        <w:rPr>
          <w:rFonts w:asciiTheme="majorHAnsi" w:hAnsiTheme="majorHAnsi" w:cstheme="majorBidi"/>
          <w:sz w:val="22"/>
          <w:u w:val="single"/>
        </w:rPr>
        <w:t>Use of The Rifles Names</w:t>
      </w:r>
      <w:r w:rsidRPr="4D8C66C0">
        <w:rPr>
          <w:rFonts w:asciiTheme="majorHAnsi" w:hAnsiTheme="majorHAnsi" w:cstheme="majorBidi"/>
          <w:sz w:val="22"/>
        </w:rPr>
        <w:t xml:space="preserve">.  Except as specifically permitted by these Terms of Use, you may not use or register any name, logo or insignia of The Rifles or any of its subdivisions for any purpose except with our prior written approval and in accordance with any restrictions required by The Rifles. </w:t>
      </w:r>
    </w:p>
    <w:p w14:paraId="6E7A6BBC"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3BDB14A7" w14:textId="528E4248" w:rsidR="004C6A3F" w:rsidRPr="00534893" w:rsidRDefault="4D8C66C0" w:rsidP="4D8C66C0">
      <w:pPr>
        <w:numPr>
          <w:ilvl w:val="0"/>
          <w:numId w:val="6"/>
        </w:numPr>
        <w:spacing w:after="25" w:line="259" w:lineRule="auto"/>
        <w:ind w:hanging="720"/>
        <w:rPr>
          <w:rFonts w:asciiTheme="majorHAnsi" w:hAnsiTheme="majorHAnsi" w:cstheme="majorBidi"/>
          <w:sz w:val="22"/>
        </w:rPr>
      </w:pPr>
      <w:r w:rsidRPr="4D8C66C0">
        <w:rPr>
          <w:rFonts w:asciiTheme="majorHAnsi" w:hAnsiTheme="majorHAnsi" w:cstheme="majorBidi"/>
          <w:sz w:val="22"/>
          <w:u w:val="single"/>
        </w:rPr>
        <w:t>Governing Law</w:t>
      </w:r>
      <w:r w:rsidRPr="4D8C66C0">
        <w:rPr>
          <w:rFonts w:asciiTheme="majorHAnsi" w:hAnsiTheme="majorHAnsi" w:cstheme="majorBidi"/>
          <w:sz w:val="22"/>
        </w:rPr>
        <w:t xml:space="preserve">.  These Terms of Use, and any claim or dispute that arises from or relates to your use of the Service, will be governed by English Law.  </w:t>
      </w:r>
    </w:p>
    <w:p w14:paraId="6D707DA3" w14:textId="4D37E41B" w:rsidR="004C6A3F" w:rsidRPr="00534893" w:rsidRDefault="4D8C66C0" w:rsidP="4D8C66C0">
      <w:pPr>
        <w:spacing w:after="25" w:line="259" w:lineRule="auto"/>
        <w:ind w:left="0" w:hanging="720"/>
        <w:rPr>
          <w:rFonts w:asciiTheme="majorHAnsi" w:hAnsiTheme="majorHAnsi" w:cstheme="majorBidi"/>
          <w:sz w:val="22"/>
        </w:rPr>
      </w:pPr>
      <w:r w:rsidRPr="4D8C66C0">
        <w:rPr>
          <w:rFonts w:asciiTheme="majorHAnsi" w:hAnsiTheme="majorHAnsi" w:cstheme="majorBidi"/>
          <w:sz w:val="22"/>
        </w:rPr>
        <w:t xml:space="preserve"> </w:t>
      </w:r>
    </w:p>
    <w:p w14:paraId="0F90B9A6" w14:textId="77777777" w:rsidR="004C6A3F" w:rsidRPr="00534893" w:rsidRDefault="4D8C66C0" w:rsidP="3C0277E9">
      <w:pPr>
        <w:numPr>
          <w:ilvl w:val="0"/>
          <w:numId w:val="6"/>
        </w:numPr>
        <w:ind w:hanging="720"/>
        <w:rPr>
          <w:rFonts w:asciiTheme="majorHAnsi" w:hAnsiTheme="majorHAnsi" w:cstheme="majorBidi"/>
          <w:sz w:val="22"/>
        </w:rPr>
      </w:pPr>
      <w:r w:rsidRPr="4D8C66C0">
        <w:rPr>
          <w:rFonts w:asciiTheme="majorHAnsi" w:hAnsiTheme="majorHAnsi" w:cstheme="majorBidi"/>
          <w:sz w:val="22"/>
          <w:u w:val="single"/>
        </w:rPr>
        <w:t>Change of Terms of Use</w:t>
      </w:r>
      <w:r w:rsidRPr="4D8C66C0">
        <w:rPr>
          <w:rFonts w:asciiTheme="majorHAnsi" w:hAnsiTheme="majorHAnsi" w:cstheme="majorBidi"/>
          <w:sz w:val="22"/>
        </w:rPr>
        <w:t xml:space="preserve">.  Please note that these Terms of Use are subject to change without notice from time to time. Any changes will be posted to this page. Your use of this Service or any Service Content after any changes have been made will constitute your agreement to the modified Terms of Use.  </w:t>
      </w:r>
    </w:p>
    <w:p w14:paraId="3E2ECA48" w14:textId="77777777" w:rsidR="004C6A3F" w:rsidRPr="00534893" w:rsidRDefault="00534893">
      <w:pPr>
        <w:spacing w:after="2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p w14:paraId="2412EFBE" w14:textId="5973B1F8" w:rsidR="004C6A3F" w:rsidRPr="00534893" w:rsidRDefault="4D8C66C0" w:rsidP="4D8C66C0">
      <w:pPr>
        <w:numPr>
          <w:ilvl w:val="0"/>
          <w:numId w:val="6"/>
        </w:numPr>
        <w:ind w:hanging="720"/>
        <w:rPr>
          <w:rFonts w:asciiTheme="majorHAnsi" w:hAnsiTheme="majorHAnsi" w:cstheme="majorBidi"/>
          <w:sz w:val="22"/>
        </w:rPr>
      </w:pPr>
      <w:r w:rsidRPr="4D8C66C0">
        <w:rPr>
          <w:rFonts w:asciiTheme="majorHAnsi" w:hAnsiTheme="majorHAnsi" w:cstheme="majorBidi"/>
          <w:sz w:val="22"/>
          <w:u w:val="single"/>
        </w:rPr>
        <w:t>Severability; Entire Agreement</w:t>
      </w:r>
      <w:r w:rsidRPr="4D8C66C0">
        <w:rPr>
          <w:rFonts w:asciiTheme="majorHAnsi" w:hAnsiTheme="majorHAnsi" w:cstheme="majorBidi"/>
          <w:sz w:val="22"/>
        </w:rPr>
        <w:t xml:space="preserve">.  If any provision of these Terms of Use is held to be invalid or unenforceable, that provision, to the extent unenforceable, shall be struck, and shall not affect the validity or enforceability of the remaining provisions.  Your rights under these Terms of Use are personal, non-exclusive and non-transferable.  Headings are for reference purposes only and in no way define or limit the scope or extent of any provision of these Terms of Use.  The Rifles’ failure to act with respect to a breach by you or others does not waive our right to act with respect to subsequent or similar breaches.  Except as otherwise expressly provided in these Terms of Use, nothing herein shall be deemed to confer any third-party rights or benefits.  These Terms of Use set forth the entire understanding and agreement between you and The Rifles with respect to the subject matter hereof.   </w:t>
      </w:r>
    </w:p>
    <w:p w14:paraId="05841FB9" w14:textId="77777777" w:rsidR="004C6A3F" w:rsidRPr="00534893" w:rsidRDefault="00534893" w:rsidP="00534893">
      <w:pPr>
        <w:spacing w:after="0" w:line="259" w:lineRule="auto"/>
        <w:ind w:left="720" w:firstLine="0"/>
        <w:rPr>
          <w:rFonts w:asciiTheme="majorHAnsi" w:hAnsiTheme="majorHAnsi" w:cstheme="majorHAnsi"/>
          <w:sz w:val="22"/>
        </w:rPr>
      </w:pPr>
      <w:r w:rsidRPr="00534893">
        <w:rPr>
          <w:rFonts w:asciiTheme="majorHAnsi" w:hAnsiTheme="majorHAnsi" w:cstheme="majorHAnsi"/>
          <w:sz w:val="22"/>
        </w:rPr>
        <w:t xml:space="preserve"> </w:t>
      </w:r>
    </w:p>
    <w:sectPr w:rsidR="004C6A3F" w:rsidRPr="00534893">
      <w:pgSz w:w="12240" w:h="15840"/>
      <w:pgMar w:top="1442" w:right="1442" w:bottom="15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3A5B"/>
    <w:multiLevelType w:val="multilevel"/>
    <w:tmpl w:val="5B6A5C9C"/>
    <w:lvl w:ilvl="0">
      <w:start w:val="1"/>
      <w:numFmt w:val="lowerLetter"/>
      <w:lvlText w:val="(%1)"/>
      <w:lvlJc w:val="left"/>
      <w:pPr>
        <w:tabs>
          <w:tab w:val="num" w:pos="720"/>
        </w:tabs>
        <w:ind w:left="720" w:hanging="360"/>
      </w:pPr>
      <w:rPr>
        <w:rFonts w:asciiTheme="majorHAnsi" w:eastAsia="Times New Roman" w:hAnsiTheme="majorHAnsi" w:cstheme="maj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D728C"/>
    <w:multiLevelType w:val="hybridMultilevel"/>
    <w:tmpl w:val="5D44878E"/>
    <w:lvl w:ilvl="0" w:tplc="E946E36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A4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03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8E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263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CB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23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270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AC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19581A"/>
    <w:multiLevelType w:val="multilevel"/>
    <w:tmpl w:val="5B6A5C9C"/>
    <w:lvl w:ilvl="0">
      <w:start w:val="1"/>
      <w:numFmt w:val="lowerLetter"/>
      <w:lvlText w:val="(%1)"/>
      <w:lvlJc w:val="left"/>
      <w:pPr>
        <w:tabs>
          <w:tab w:val="num" w:pos="720"/>
        </w:tabs>
        <w:ind w:left="720" w:hanging="360"/>
      </w:pPr>
      <w:rPr>
        <w:rFonts w:asciiTheme="majorHAnsi" w:eastAsia="Times New Roman" w:hAnsiTheme="majorHAnsi" w:cstheme="majorHAnsi"/>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85830"/>
    <w:multiLevelType w:val="hybridMultilevel"/>
    <w:tmpl w:val="0744155A"/>
    <w:lvl w:ilvl="0" w:tplc="7826CDE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41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E4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E1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BA2B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E5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6E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2F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03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716C31"/>
    <w:multiLevelType w:val="hybridMultilevel"/>
    <w:tmpl w:val="B7224AE0"/>
    <w:lvl w:ilvl="0" w:tplc="FE78069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69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CF5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64D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87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E59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046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A9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A1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F028DB"/>
    <w:multiLevelType w:val="hybridMultilevel"/>
    <w:tmpl w:val="1D164928"/>
    <w:lvl w:ilvl="0" w:tplc="AEFEB354">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 w15:restartNumberingAfterBreak="0">
    <w:nsid w:val="52FF4710"/>
    <w:multiLevelType w:val="hybridMultilevel"/>
    <w:tmpl w:val="05CC9DC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62151222"/>
    <w:multiLevelType w:val="hybridMultilevel"/>
    <w:tmpl w:val="BE929890"/>
    <w:lvl w:ilvl="0" w:tplc="499A2D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8AB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1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48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C1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61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26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E96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49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F3748D"/>
    <w:multiLevelType w:val="hybridMultilevel"/>
    <w:tmpl w:val="3710BC88"/>
    <w:lvl w:ilvl="0" w:tplc="29EEE1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69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C16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C6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C94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084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2D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65B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CE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4F081B"/>
    <w:multiLevelType w:val="hybridMultilevel"/>
    <w:tmpl w:val="F1284C90"/>
    <w:lvl w:ilvl="0" w:tplc="DF6820E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15:restartNumberingAfterBreak="0">
    <w:nsid w:val="7FD02D6F"/>
    <w:multiLevelType w:val="hybridMultilevel"/>
    <w:tmpl w:val="8F5C4BD4"/>
    <w:lvl w:ilvl="0" w:tplc="8DCEC1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24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2B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02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20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AB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4BE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C7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CF0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3"/>
  </w:num>
  <w:num w:numId="4">
    <w:abstractNumId w:val="4"/>
  </w:num>
  <w:num w:numId="5">
    <w:abstractNumId w:val="8"/>
  </w:num>
  <w:num w:numId="6">
    <w:abstractNumId w:val="10"/>
  </w:num>
  <w:num w:numId="7">
    <w:abstractNumId w:val="6"/>
  </w:num>
  <w:num w:numId="8">
    <w:abstractNumId w:val="9"/>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3F"/>
    <w:rsid w:val="001602C7"/>
    <w:rsid w:val="001C509F"/>
    <w:rsid w:val="00227612"/>
    <w:rsid w:val="003D1DF3"/>
    <w:rsid w:val="004C6A3F"/>
    <w:rsid w:val="00534893"/>
    <w:rsid w:val="00632100"/>
    <w:rsid w:val="006A3D36"/>
    <w:rsid w:val="007C520B"/>
    <w:rsid w:val="007D6C19"/>
    <w:rsid w:val="00D32518"/>
    <w:rsid w:val="3C0277E9"/>
    <w:rsid w:val="4D8C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13E0"/>
  <w15:docId w15:val="{7F6668CE-DD3D-4398-9C18-43948796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74" w:lineRule="auto"/>
      <w:ind w:left="730" w:hanging="73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100"/>
    <w:pPr>
      <w:ind w:left="720"/>
      <w:contextualSpacing/>
    </w:pPr>
  </w:style>
  <w:style w:type="character" w:styleId="Hyperlink">
    <w:name w:val="Hyperlink"/>
    <w:basedOn w:val="DefaultParagraphFont"/>
    <w:uiPriority w:val="99"/>
    <w:unhideWhenUsed/>
    <w:rsid w:val="007D6C19"/>
    <w:rPr>
      <w:color w:val="0563C1" w:themeColor="hyperlink"/>
      <w:u w:val="single"/>
    </w:rPr>
  </w:style>
  <w:style w:type="character" w:styleId="UnresolvedMention">
    <w:name w:val="Unresolved Mention"/>
    <w:basedOn w:val="DefaultParagraphFont"/>
    <w:uiPriority w:val="99"/>
    <w:semiHidden/>
    <w:unhideWhenUsed/>
    <w:rsid w:val="007D6C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the-rifle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87CAE4AF1044A944393D8CF34650" ma:contentTypeVersion="3" ma:contentTypeDescription="Create a new document." ma:contentTypeScope="" ma:versionID="b4181729d9b5fca591b94cb9415e9683">
  <xsd:schema xmlns:xsd="http://www.w3.org/2001/XMLSchema" xmlns:xs="http://www.w3.org/2001/XMLSchema" xmlns:p="http://schemas.microsoft.com/office/2006/metadata/properties" xmlns:ns2="b685d59d-a81a-44cc-855d-7cef859e530f" targetNamespace="http://schemas.microsoft.com/office/2006/metadata/properties" ma:root="true" ma:fieldsID="6c6ee7f81f3c324d103d614cdfb0916d" ns2:_="">
    <xsd:import namespace="b685d59d-a81a-44cc-855d-7cef859e530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5d59d-a81a-44cc-855d-7cef859e53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08C59-447B-491C-8D13-822A2678AEF8}">
  <ds:schemaRefs>
    <ds:schemaRef ds:uri="http://schemas.microsoft.com/sharepoint/v3/contenttype/forms"/>
  </ds:schemaRefs>
</ds:datastoreItem>
</file>

<file path=customXml/itemProps2.xml><?xml version="1.0" encoding="utf-8"?>
<ds:datastoreItem xmlns:ds="http://schemas.openxmlformats.org/officeDocument/2006/customXml" ds:itemID="{E7AAC0FC-634F-45DE-A287-10AF8943F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5d59d-a81a-44cc-855d-7cef859e5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7A236-28EC-47FB-A5BA-E23C511EC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alumniweb_termsofuse_01252016.docx</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alumniweb_termsofuse_01252016.docx</dc:title>
  <dc:subject/>
  <dc:creator>Gethin Nichols</dc:creator>
  <cp:keywords/>
  <cp:lastModifiedBy>Simon Hazlitt</cp:lastModifiedBy>
  <cp:revision>4</cp:revision>
  <dcterms:created xsi:type="dcterms:W3CDTF">2018-03-19T16:33:00Z</dcterms:created>
  <dcterms:modified xsi:type="dcterms:W3CDTF">2018-03-28T09:14:00Z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0x010100B5E287CAE4AF1044A944393D8CF34650</vt:lpwstr>
  </property>
</Properties>
</file>