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9434E" w14:textId="6A2BDB64" w:rsidR="00696E5E" w:rsidRDefault="00A916A2" w:rsidP="00775303">
      <w:pPr>
        <w:ind w:firstLine="708"/>
        <w:jc w:val="both"/>
      </w:pPr>
      <w:r>
        <w:t xml:space="preserve">Cari </w:t>
      </w:r>
      <w:r w:rsidR="00775303">
        <w:t>C</w:t>
      </w:r>
      <w:r>
        <w:t>olleghi</w:t>
      </w:r>
      <w:r w:rsidR="00AE021C">
        <w:t>,</w:t>
      </w:r>
      <w:r>
        <w:t xml:space="preserve"> la mia candidatura a </w:t>
      </w:r>
      <w:r w:rsidR="00AB494E">
        <w:t>Responsabile</w:t>
      </w:r>
      <w:r>
        <w:t xml:space="preserve"> del Comitato dei Congressi di SIAARTI nasce dalla consapevolezza che la Società di Anestesia</w:t>
      </w:r>
      <w:r w:rsidR="00436021">
        <w:t xml:space="preserve">, Analgesia, Rianimazione e Terapia Intensiva </w:t>
      </w:r>
      <w:r>
        <w:t xml:space="preserve">ha bisogno di ritrovare nuove energie. Nel corso degli ultimi anni i Congressi organizzati da SIAARTI hanno visto un costante aumento della qualità dei relatori e del numero dei partecipanti. Tuttavia questi importanti traguardi non possono considerarsi definitivi. </w:t>
      </w:r>
      <w:r w:rsidR="00436021">
        <w:t>È</w:t>
      </w:r>
      <w:r>
        <w:t xml:space="preserve"> arrivato il momento di fare </w:t>
      </w:r>
      <w:r w:rsidR="00AE021C">
        <w:t>un</w:t>
      </w:r>
      <w:r>
        <w:t xml:space="preserve"> salto di qualità, sfruttando uno strumento potente di socialità come le occasioni congressuali.</w:t>
      </w:r>
    </w:p>
    <w:p w14:paraId="4D1F6185" w14:textId="67A1EADF" w:rsidR="00A916A2" w:rsidRDefault="00A916A2" w:rsidP="00775303">
      <w:pPr>
        <w:jc w:val="both"/>
      </w:pPr>
      <w:r>
        <w:t>Occorre a mio avviso coniugare due anime di SIAARTI, che ad una lettura superficiale possono sembrare in contrasto, ma che sono in realtà complementari. Da un lato la vocazione sempre più intensa ad un orizzonte internazionale, come società affiliata a pieno titolo all’ESAIC e WFSA, e dall’altra il forte e storico radicamento capillare sul territorio</w:t>
      </w:r>
      <w:r w:rsidR="00AE021C">
        <w:t>, che può e deve essere implementato</w:t>
      </w:r>
      <w:r>
        <w:t xml:space="preserve">. Coniugare queste due anime significa coinvolgere sempre di più esperti internazionali nei congressi SIAARTI, candidare la nostra Società ad ospitare in Italia eventi internazionali, ma al contempo privilegiare i cosiddetti “comitati locali” al fine di apportare nuova linfa alla Società, </w:t>
      </w:r>
      <w:r w:rsidR="00436021">
        <w:t>valorizzando</w:t>
      </w:r>
      <w:r>
        <w:t xml:space="preserve"> nuovi talenti.</w:t>
      </w:r>
      <w:r w:rsidR="008B39BD">
        <w:t xml:space="preserve"> I congressi di SIAARTI potrebbero quindi diventare un</w:t>
      </w:r>
      <w:r w:rsidR="00436021">
        <w:t>’</w:t>
      </w:r>
      <w:r w:rsidR="008B39BD">
        <w:t xml:space="preserve">occasione </w:t>
      </w:r>
      <w:r w:rsidR="00436021">
        <w:t xml:space="preserve">importante </w:t>
      </w:r>
      <w:r w:rsidR="008B39BD">
        <w:t>per far conoscere professionisti il cui valore non era ancora noto.</w:t>
      </w:r>
    </w:p>
    <w:p w14:paraId="3BADEEBF" w14:textId="4373604F" w:rsidR="00A916A2" w:rsidRDefault="00A916A2" w:rsidP="00775303">
      <w:pPr>
        <w:jc w:val="both"/>
      </w:pPr>
      <w:r>
        <w:t>I congressi</w:t>
      </w:r>
      <w:r w:rsidR="008B39BD">
        <w:t xml:space="preserve"> quindi, </w:t>
      </w:r>
      <w:r>
        <w:t>senza creare inutili sovrapposizioni quanto piuttosto “contaminazioni”, dovranno essere non solo l’occasione per fare il punto sulle più importanti novità scientifiche ed assistenziali, ma anche un vero e proprio laboratorio propositivo. Il confronto umano e scientifico, che non può essere sostituito da ricerche bibliografiche o aggiornamento individuale, saranno</w:t>
      </w:r>
      <w:r w:rsidR="008B39BD">
        <w:t xml:space="preserve"> </w:t>
      </w:r>
      <w:r>
        <w:t xml:space="preserve">i principali </w:t>
      </w:r>
      <w:r w:rsidR="007F4240">
        <w:t xml:space="preserve">capisaldi degli eventi congressuali. Il mio goal è fornire a chi partecipa ad un congresso SIAARTI – quale </w:t>
      </w:r>
      <w:r w:rsidR="00AE021C">
        <w:t xml:space="preserve">che </w:t>
      </w:r>
      <w:r w:rsidR="007F4240">
        <w:t>sia il suo ruolo- una visione aggiornata di quanto si produce dal punto di vista scientifico ed assistenziale</w:t>
      </w:r>
      <w:r w:rsidR="000641D0">
        <w:t xml:space="preserve"> nel nostro </w:t>
      </w:r>
      <w:r w:rsidR="007F4240">
        <w:t>Paese</w:t>
      </w:r>
      <w:r w:rsidR="00436021">
        <w:t>, con un occhio molto attento alla “vita reale”.</w:t>
      </w:r>
    </w:p>
    <w:p w14:paraId="49192F2B" w14:textId="19A525ED" w:rsidR="008B39BD" w:rsidRDefault="008B39BD" w:rsidP="00775303">
      <w:pPr>
        <w:jc w:val="both"/>
      </w:pPr>
      <w:r>
        <w:t>Per quest</w:t>
      </w:r>
      <w:r w:rsidR="00436021">
        <w:t>e</w:t>
      </w:r>
      <w:r>
        <w:t xml:space="preserve"> ragioni la mia proposta è quella di un evento nazionale per ogni Area di SIAARTI (Anestesia e medicina peri</w:t>
      </w:r>
      <w:r w:rsidR="00436021">
        <w:t>-</w:t>
      </w:r>
      <w:r>
        <w:t>operatoria, Rianimazione e Terapia Intensiva, Medicina del dolore e Cure Palliative, Medicina Critica e dell’Emergenza, Medicina Iperbarica e Cure Materno-Infantili)</w:t>
      </w:r>
      <w:r w:rsidR="003159C9">
        <w:t>, lasciando al Congresso ICARE il ruolo di grande raccordo fra tutte le preziose expertise presenti all’interno della nostra disciplina.</w:t>
      </w:r>
    </w:p>
    <w:p w14:paraId="6155F5B8" w14:textId="58897C5E" w:rsidR="007F4240" w:rsidRDefault="007F4240" w:rsidP="00775303">
      <w:pPr>
        <w:jc w:val="both"/>
      </w:pPr>
      <w:r>
        <w:t>Abbiamo</w:t>
      </w:r>
      <w:r w:rsidR="000641D0">
        <w:t>, inoltre,</w:t>
      </w:r>
      <w:r>
        <w:t xml:space="preserve"> la fortuna di vivere in un territorio difficile, ma bellissimo, con città che sono veri e propri gioielli di cultura e di bellezza. Sarebbe davvero un peccato non offrire l’occasione a tanti territori per essere valorizzati, vista la grande offerta congressuale di SIAARTI.</w:t>
      </w:r>
    </w:p>
    <w:p w14:paraId="79832D90" w14:textId="2AD0FB0F" w:rsidR="007F4240" w:rsidRDefault="007F4240" w:rsidP="00775303">
      <w:pPr>
        <w:jc w:val="both"/>
      </w:pPr>
      <w:r>
        <w:t>Pensando in termini più operativi immagino un Comitato dei Congressi snello ed agile, in grado di armonizzare le proposte sui diversi eventi, evitando sprechi di risorse.</w:t>
      </w:r>
    </w:p>
    <w:p w14:paraId="466E1CF2" w14:textId="097CBEDE" w:rsidR="00AE021C" w:rsidRDefault="000641D0" w:rsidP="00775303">
      <w:pPr>
        <w:jc w:val="both"/>
      </w:pPr>
      <w:r>
        <w:t>Credo</w:t>
      </w:r>
      <w:r w:rsidR="00AE021C">
        <w:t xml:space="preserve">, inoltre, </w:t>
      </w:r>
      <w:r>
        <w:t xml:space="preserve">necessaria </w:t>
      </w:r>
      <w:r w:rsidR="00AE021C">
        <w:t xml:space="preserve">una revisione dell’istituto del patrocinio, per dare maggiore visibilità alla SIAARTI in </w:t>
      </w:r>
      <w:r>
        <w:t>eventi locali, in modo da valorizzarne l’immagine</w:t>
      </w:r>
      <w:r w:rsidR="00AE021C">
        <w:t>.</w:t>
      </w:r>
    </w:p>
    <w:p w14:paraId="525EBAB0" w14:textId="779E10C8" w:rsidR="00AE021C" w:rsidRDefault="00AE021C" w:rsidP="00775303">
      <w:pPr>
        <w:jc w:val="both"/>
      </w:pPr>
      <w:r>
        <w:t>Non ultimo per importanza, ritengo importante aprirci all’idea di congressi “congiunti” con altre Società Scientifiche o Istituzioni, ciò che potrebbe favorire dialogo, condivisione e crescita.</w:t>
      </w:r>
    </w:p>
    <w:p w14:paraId="20BBAAED" w14:textId="6456F631" w:rsidR="00AE021C" w:rsidRDefault="00AE021C" w:rsidP="00775303">
      <w:pPr>
        <w:jc w:val="both"/>
      </w:pPr>
      <w:r>
        <w:t xml:space="preserve">Vi chiedo fiducia per percorrere insieme questa </w:t>
      </w:r>
      <w:proofErr w:type="gramStart"/>
      <w:r>
        <w:t>strada..</w:t>
      </w:r>
      <w:proofErr w:type="gramEnd"/>
    </w:p>
    <w:p w14:paraId="111FE9AC" w14:textId="1D404A46" w:rsidR="007F4240" w:rsidRDefault="00AE021C">
      <w:r>
        <w:t xml:space="preserve"> </w:t>
      </w:r>
    </w:p>
    <w:sectPr w:rsidR="007F42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A2"/>
    <w:rsid w:val="000641D0"/>
    <w:rsid w:val="003159C9"/>
    <w:rsid w:val="003A2A5F"/>
    <w:rsid w:val="004340AF"/>
    <w:rsid w:val="00436021"/>
    <w:rsid w:val="004A3C02"/>
    <w:rsid w:val="00537C2D"/>
    <w:rsid w:val="00696E5E"/>
    <w:rsid w:val="00775303"/>
    <w:rsid w:val="007F4240"/>
    <w:rsid w:val="008B39BD"/>
    <w:rsid w:val="00A916A2"/>
    <w:rsid w:val="00AB494E"/>
    <w:rsid w:val="00AE021C"/>
    <w:rsid w:val="00B103D8"/>
    <w:rsid w:val="00B96699"/>
    <w:rsid w:val="00D02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DB6D"/>
  <w15:chartTrackingRefBased/>
  <w15:docId w15:val="{2D4DF730-48E1-44B4-987D-3E341FBA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91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91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916A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16A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16A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16A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16A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16A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16A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16A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916A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916A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16A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16A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16A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16A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16A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16A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1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16A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16A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16A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16A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16A2"/>
    <w:rPr>
      <w:i/>
      <w:iCs/>
      <w:color w:val="404040" w:themeColor="text1" w:themeTint="BF"/>
    </w:rPr>
  </w:style>
  <w:style w:type="paragraph" w:styleId="Paragrafoelenco">
    <w:name w:val="List Paragraph"/>
    <w:basedOn w:val="Normale"/>
    <w:uiPriority w:val="34"/>
    <w:qFormat/>
    <w:rsid w:val="00A916A2"/>
    <w:pPr>
      <w:ind w:left="720"/>
      <w:contextualSpacing/>
    </w:pPr>
  </w:style>
  <w:style w:type="character" w:styleId="Enfasiintensa">
    <w:name w:val="Intense Emphasis"/>
    <w:basedOn w:val="Carpredefinitoparagrafo"/>
    <w:uiPriority w:val="21"/>
    <w:qFormat/>
    <w:rsid w:val="00A916A2"/>
    <w:rPr>
      <w:i/>
      <w:iCs/>
      <w:color w:val="0F4761" w:themeColor="accent1" w:themeShade="BF"/>
    </w:rPr>
  </w:style>
  <w:style w:type="paragraph" w:styleId="Citazioneintensa">
    <w:name w:val="Intense Quote"/>
    <w:basedOn w:val="Normale"/>
    <w:next w:val="Normale"/>
    <w:link w:val="CitazioneintensaCarattere"/>
    <w:uiPriority w:val="30"/>
    <w:qFormat/>
    <w:rsid w:val="00A91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16A2"/>
    <w:rPr>
      <w:i/>
      <w:iCs/>
      <w:color w:val="0F4761" w:themeColor="accent1" w:themeShade="BF"/>
    </w:rPr>
  </w:style>
  <w:style w:type="character" w:styleId="Riferimentointenso">
    <w:name w:val="Intense Reference"/>
    <w:basedOn w:val="Carpredefinitoparagrafo"/>
    <w:uiPriority w:val="32"/>
    <w:qFormat/>
    <w:rsid w:val="00A91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dc:creator>
  <cp:keywords/>
  <dc:description/>
  <cp:lastModifiedBy>Utente</cp:lastModifiedBy>
  <cp:revision>2</cp:revision>
  <dcterms:created xsi:type="dcterms:W3CDTF">2024-06-14T11:54:00Z</dcterms:created>
  <dcterms:modified xsi:type="dcterms:W3CDTF">2024-06-14T11:54:00Z</dcterms:modified>
</cp:coreProperties>
</file>